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53ACA" w14:textId="7ECFE7D4" w:rsidR="00B34BCD" w:rsidRPr="00824FC9" w:rsidRDefault="00E50DBE">
      <w:pPr>
        <w:pStyle w:val="NoSpacing"/>
        <w:tabs>
          <w:tab w:val="right" w:pos="10080"/>
        </w:tabs>
        <w:rPr>
          <w:rFonts w:eastAsia="Times New Roman"/>
          <w:color w:val="000000" w:themeColor="text1"/>
          <w:szCs w:val="22"/>
        </w:rPr>
      </w:pPr>
      <w:r w:rsidRPr="00824FC9">
        <w:rPr>
          <w:rFonts w:eastAsia="Times New Roman"/>
          <w:b/>
          <w:color w:val="002060"/>
          <w:szCs w:val="22"/>
        </w:rPr>
        <w:t>KATHERINE</w:t>
      </w:r>
      <w:r w:rsidR="006655F6" w:rsidRPr="00824FC9">
        <w:rPr>
          <w:rFonts w:eastAsia="Times New Roman"/>
          <w:b/>
          <w:color w:val="002060"/>
          <w:szCs w:val="22"/>
        </w:rPr>
        <w:t xml:space="preserve"> </w:t>
      </w:r>
      <w:r w:rsidR="00B762BC" w:rsidRPr="00824FC9">
        <w:rPr>
          <w:rFonts w:eastAsia="Times New Roman"/>
          <w:b/>
          <w:color w:val="002060"/>
          <w:szCs w:val="22"/>
        </w:rPr>
        <w:t xml:space="preserve">LAVIN </w:t>
      </w:r>
      <w:r w:rsidR="006655F6" w:rsidRPr="00824FC9">
        <w:rPr>
          <w:rFonts w:eastAsia="Times New Roman"/>
          <w:b/>
          <w:color w:val="002060"/>
          <w:szCs w:val="22"/>
        </w:rPr>
        <w:t>O’CONNELL</w:t>
      </w:r>
      <w:r w:rsidR="006655F6" w:rsidRPr="00824FC9">
        <w:rPr>
          <w:rFonts w:eastAsia="Times New Roman"/>
          <w:b/>
          <w:color w:val="2F5496" w:themeColor="accent1" w:themeShade="BF"/>
          <w:szCs w:val="22"/>
        </w:rPr>
        <w:tab/>
      </w:r>
      <w:r w:rsidR="006B1BC3" w:rsidRPr="00824FC9">
        <w:rPr>
          <w:rFonts w:eastAsia="Times New Roman"/>
          <w:color w:val="000000" w:themeColor="text1"/>
          <w:szCs w:val="22"/>
        </w:rPr>
        <w:t>oconnellk1@spu.edu</w:t>
      </w:r>
    </w:p>
    <w:p w14:paraId="48C64493" w14:textId="138237E7" w:rsidR="00E7033D" w:rsidRPr="00824FC9" w:rsidRDefault="00E50DBE" w:rsidP="00E7033D">
      <w:pPr>
        <w:pStyle w:val="Header"/>
        <w:tabs>
          <w:tab w:val="left" w:pos="4249"/>
        </w:tabs>
        <w:jc w:val="center"/>
        <w:rPr>
          <w:rFonts w:ascii="Calibri" w:hAnsi="Calibri" w:cs="Calibri"/>
          <w:bCs/>
        </w:rPr>
      </w:pPr>
      <w:r w:rsidRPr="00824FC9">
        <w:rPr>
          <w:rFonts w:eastAsia="Times New Roman"/>
          <w:color w:val="000000" w:themeColor="text1"/>
        </w:rPr>
        <w:t>(703) 400-8185</w:t>
      </w:r>
      <w:r w:rsidR="006655F6" w:rsidRPr="00824FC9">
        <w:rPr>
          <w:rFonts w:eastAsia="Times New Roman"/>
          <w:color w:val="000000" w:themeColor="text1"/>
        </w:rPr>
        <w:tab/>
      </w:r>
      <w:r w:rsidR="00E7033D" w:rsidRPr="00824FC9">
        <w:rPr>
          <w:rFonts w:eastAsia="Times New Roman"/>
          <w:color w:val="000000" w:themeColor="text1"/>
        </w:rPr>
        <w:t xml:space="preserve">              </w:t>
      </w:r>
      <w:r w:rsidR="00E42A31">
        <w:rPr>
          <w:rFonts w:eastAsia="Times New Roman"/>
          <w:color w:val="000000" w:themeColor="text1"/>
        </w:rPr>
        <w:t xml:space="preserve">  </w:t>
      </w:r>
      <w:r w:rsidR="00E7033D" w:rsidRPr="00824FC9">
        <w:rPr>
          <w:rFonts w:eastAsia="Times New Roman"/>
          <w:color w:val="000000" w:themeColor="text1"/>
        </w:rPr>
        <w:t xml:space="preserve"> </w:t>
      </w:r>
      <w:r w:rsidR="00E7033D" w:rsidRPr="00824FC9">
        <w:rPr>
          <w:rFonts w:ascii="Calibri" w:hAnsi="Calibri" w:cs="Calibri"/>
          <w:bCs/>
        </w:rPr>
        <w:t>www.linkedin.com/in/katherine-lavin-o-connell</w:t>
      </w:r>
    </w:p>
    <w:p w14:paraId="11926057" w14:textId="77777777" w:rsidR="005255E0" w:rsidRPr="00824FC9" w:rsidRDefault="005255E0" w:rsidP="00E7033D">
      <w:pPr>
        <w:pStyle w:val="Header"/>
        <w:tabs>
          <w:tab w:val="left" w:pos="4249"/>
        </w:tabs>
        <w:jc w:val="center"/>
      </w:pPr>
    </w:p>
    <w:p w14:paraId="6B1FD12C" w14:textId="77B662C1" w:rsidR="00566532" w:rsidRPr="00824FC9" w:rsidRDefault="009B6FA6" w:rsidP="006B1BC3">
      <w:pPr>
        <w:pBdr>
          <w:bottom w:val="single" w:sz="4" w:space="1" w:color="002060"/>
        </w:pBdr>
        <w:spacing w:after="0" w:line="240" w:lineRule="auto"/>
        <w:ind w:right="18"/>
        <w:jc w:val="center"/>
        <w:rPr>
          <w:rFonts w:ascii="Calibri" w:eastAsia="Calibri" w:hAnsi="Calibri" w:cs="Calibri"/>
          <w:b/>
          <w:color w:val="002060"/>
        </w:rPr>
      </w:pPr>
      <w:r w:rsidRPr="00824FC9">
        <w:rPr>
          <w:rFonts w:ascii="Calibri" w:eastAsia="Calibri" w:hAnsi="Calibri" w:cs="Calibri"/>
          <w:b/>
          <w:color w:val="002060"/>
        </w:rPr>
        <w:t>CURRICULUM VITAE</w:t>
      </w:r>
    </w:p>
    <w:p w14:paraId="3EA880B1" w14:textId="5DB21825" w:rsidR="00566532" w:rsidRPr="00824FC9" w:rsidRDefault="003102BB" w:rsidP="000209DA">
      <w:pPr>
        <w:pBdr>
          <w:bottom w:val="single" w:sz="4" w:space="1" w:color="002060"/>
        </w:pBdr>
        <w:tabs>
          <w:tab w:val="left" w:pos="8423"/>
        </w:tabs>
        <w:spacing w:after="0" w:line="240" w:lineRule="auto"/>
        <w:ind w:right="18"/>
        <w:jc w:val="both"/>
        <w:rPr>
          <w:rFonts w:ascii="Calibri" w:eastAsia="Calibri" w:hAnsi="Calibri" w:cs="Calibri"/>
          <w:b/>
          <w:color w:val="002060"/>
        </w:rPr>
      </w:pPr>
      <w:r w:rsidRPr="00824FC9">
        <w:rPr>
          <w:rFonts w:ascii="Calibri" w:eastAsia="Calibri" w:hAnsi="Calibri" w:cs="Calibri"/>
          <w:b/>
          <w:color w:val="002060"/>
        </w:rPr>
        <w:t>EDUCATION</w:t>
      </w:r>
      <w:r w:rsidR="000A5FF0" w:rsidRPr="00824FC9">
        <w:rPr>
          <w:rFonts w:ascii="Calibri" w:eastAsia="Calibri" w:hAnsi="Calibri" w:cs="Calibri"/>
          <w:b/>
          <w:color w:val="002060"/>
        </w:rPr>
        <w:t xml:space="preserve"> </w:t>
      </w:r>
      <w:r w:rsidR="00DA167A" w:rsidRPr="00824FC9">
        <w:rPr>
          <w:rFonts w:ascii="Calibri" w:eastAsia="Calibri" w:hAnsi="Calibri" w:cs="Calibri"/>
          <w:b/>
          <w:color w:val="002060"/>
        </w:rPr>
        <w:t xml:space="preserve"> </w:t>
      </w:r>
      <w:r w:rsidR="000209DA" w:rsidRPr="00824FC9">
        <w:rPr>
          <w:rFonts w:ascii="Calibri" w:eastAsia="Calibri" w:hAnsi="Calibri" w:cs="Calibri"/>
          <w:b/>
          <w:color w:val="002060"/>
        </w:rPr>
        <w:tab/>
      </w:r>
    </w:p>
    <w:p w14:paraId="65082F80" w14:textId="6FADE981" w:rsidR="000A5FF0" w:rsidRPr="00824FC9" w:rsidRDefault="00806C0F" w:rsidP="000E3C45">
      <w:pPr>
        <w:spacing w:after="0" w:line="240" w:lineRule="auto"/>
        <w:contextualSpacing/>
        <w:rPr>
          <w:rFonts w:ascii="Calibri" w:hAnsi="Calibri" w:cs="Calibri"/>
          <w:b/>
          <w:bCs/>
        </w:rPr>
      </w:pPr>
      <w:r w:rsidRPr="00824FC9">
        <w:rPr>
          <w:rFonts w:ascii="Calibri" w:hAnsi="Calibri" w:cs="Calibri"/>
          <w:b/>
          <w:bCs/>
        </w:rPr>
        <w:t>Doctor of Philosophy</w:t>
      </w:r>
      <w:r w:rsidRPr="00824FC9">
        <w:rPr>
          <w:rFonts w:ascii="Calibri" w:hAnsi="Calibri" w:cs="Calibri"/>
          <w:b/>
          <w:bCs/>
        </w:rPr>
        <w:tab/>
      </w:r>
      <w:r w:rsidRPr="00824FC9">
        <w:rPr>
          <w:rFonts w:ascii="Calibri" w:hAnsi="Calibri" w:cs="Calibri"/>
          <w:b/>
          <w:bCs/>
        </w:rPr>
        <w:tab/>
        <w:t>Seattle Pacific University</w:t>
      </w:r>
      <w:r w:rsidR="00B304F8" w:rsidRPr="00824FC9">
        <w:rPr>
          <w:rFonts w:ascii="Calibri" w:hAnsi="Calibri" w:cs="Calibri"/>
          <w:b/>
          <w:bCs/>
        </w:rPr>
        <w:t>, Seattle, WA</w:t>
      </w:r>
    </w:p>
    <w:p w14:paraId="3D51582D" w14:textId="6250FD6C" w:rsidR="00806C0F" w:rsidRPr="00824FC9" w:rsidRDefault="00806C0F" w:rsidP="000E3C45">
      <w:pPr>
        <w:spacing w:after="0" w:line="240" w:lineRule="auto"/>
        <w:contextualSpacing/>
        <w:rPr>
          <w:rFonts w:ascii="Calibri" w:hAnsi="Calibri" w:cs="Calibri"/>
        </w:rPr>
      </w:pPr>
      <w:r w:rsidRPr="00824FC9">
        <w:rPr>
          <w:rFonts w:ascii="Calibri" w:hAnsi="Calibri" w:cs="Calibri"/>
        </w:rPr>
        <w:t>Clinical Psychology</w:t>
      </w:r>
      <w:r w:rsidRPr="00824FC9">
        <w:rPr>
          <w:rFonts w:ascii="Calibri" w:hAnsi="Calibri" w:cs="Calibri"/>
        </w:rPr>
        <w:tab/>
      </w:r>
      <w:r w:rsidRPr="00824FC9">
        <w:rPr>
          <w:rFonts w:ascii="Calibri" w:hAnsi="Calibri" w:cs="Calibri"/>
        </w:rPr>
        <w:tab/>
      </w:r>
      <w:r w:rsidRPr="00824FC9">
        <w:rPr>
          <w:rFonts w:ascii="Calibri" w:hAnsi="Calibri" w:cs="Calibri"/>
          <w:i/>
          <w:iCs/>
        </w:rPr>
        <w:t>Member of Clinical Research in Self-Injury and Suicide (CRISIS) Lab</w:t>
      </w:r>
      <w:r w:rsidRPr="00824FC9">
        <w:rPr>
          <w:rFonts w:ascii="Calibri" w:hAnsi="Calibri" w:cs="Calibri"/>
        </w:rPr>
        <w:t xml:space="preserve"> </w:t>
      </w:r>
    </w:p>
    <w:p w14:paraId="5816FBF6" w14:textId="35F3CF23" w:rsidR="00806C0F" w:rsidRPr="00824FC9" w:rsidRDefault="00806C0F" w:rsidP="000E3C45">
      <w:pPr>
        <w:spacing w:after="0" w:line="240" w:lineRule="auto"/>
        <w:contextualSpacing/>
        <w:rPr>
          <w:rFonts w:ascii="Calibri" w:hAnsi="Calibri" w:cs="Calibri"/>
        </w:rPr>
      </w:pPr>
      <w:r w:rsidRPr="00824FC9">
        <w:rPr>
          <w:rFonts w:ascii="Calibri" w:hAnsi="Calibri" w:cs="Calibri"/>
        </w:rPr>
        <w:t>2020 – Present</w:t>
      </w:r>
      <w:r w:rsidRPr="00824FC9">
        <w:rPr>
          <w:rFonts w:ascii="Calibri" w:hAnsi="Calibri" w:cs="Calibri"/>
        </w:rPr>
        <w:tab/>
      </w:r>
      <w:r w:rsidR="00034ADE" w:rsidRPr="00824FC9">
        <w:rPr>
          <w:rFonts w:ascii="Calibri" w:hAnsi="Calibri" w:cs="Calibri"/>
        </w:rPr>
        <w:tab/>
      </w:r>
      <w:r w:rsidR="00034ADE" w:rsidRPr="00824FC9">
        <w:rPr>
          <w:rFonts w:ascii="Calibri" w:hAnsi="Calibri" w:cs="Calibri"/>
        </w:rPr>
        <w:tab/>
        <w:t xml:space="preserve">Supervisor: </w:t>
      </w:r>
      <w:proofErr w:type="spellStart"/>
      <w:r w:rsidR="00034ADE" w:rsidRPr="00824FC9">
        <w:rPr>
          <w:rFonts w:ascii="Calibri" w:hAnsi="Calibri" w:cs="Calibri"/>
        </w:rPr>
        <w:t>Keyne</w:t>
      </w:r>
      <w:proofErr w:type="spellEnd"/>
      <w:r w:rsidR="00034ADE" w:rsidRPr="00824FC9">
        <w:rPr>
          <w:rFonts w:ascii="Calibri" w:hAnsi="Calibri" w:cs="Calibri"/>
        </w:rPr>
        <w:t xml:space="preserve"> </w:t>
      </w:r>
      <w:r w:rsidR="00824FC9">
        <w:rPr>
          <w:rFonts w:ascii="Calibri" w:hAnsi="Calibri" w:cs="Calibri"/>
        </w:rPr>
        <w:t xml:space="preserve">C. </w:t>
      </w:r>
      <w:r w:rsidR="00034ADE" w:rsidRPr="00824FC9">
        <w:rPr>
          <w:rFonts w:ascii="Calibri" w:hAnsi="Calibri" w:cs="Calibri"/>
        </w:rPr>
        <w:t xml:space="preserve">Law, Ph.D. </w:t>
      </w:r>
      <w:r w:rsidR="00034ADE" w:rsidRPr="00824FC9">
        <w:rPr>
          <w:rFonts w:ascii="Calibri" w:hAnsi="Calibri" w:cs="Calibri"/>
        </w:rPr>
        <w:tab/>
      </w:r>
    </w:p>
    <w:p w14:paraId="15DC7E27" w14:textId="19CB552C" w:rsidR="00806C0F" w:rsidRPr="00824FC9" w:rsidRDefault="00806C0F" w:rsidP="000E3C45">
      <w:pPr>
        <w:spacing w:after="0" w:line="240" w:lineRule="auto"/>
        <w:contextualSpacing/>
        <w:rPr>
          <w:rFonts w:ascii="Calibri" w:hAnsi="Calibri" w:cs="Calibri"/>
        </w:rPr>
      </w:pPr>
    </w:p>
    <w:p w14:paraId="58EAF700" w14:textId="2BB693BD" w:rsidR="00806C0F" w:rsidRPr="00824FC9" w:rsidRDefault="000A5FF0" w:rsidP="000E3C45">
      <w:pPr>
        <w:spacing w:after="0" w:line="240" w:lineRule="auto"/>
        <w:contextualSpacing/>
        <w:rPr>
          <w:rFonts w:ascii="Calibri" w:hAnsi="Calibri" w:cs="Calibri"/>
        </w:rPr>
      </w:pPr>
      <w:r w:rsidRPr="00824FC9">
        <w:rPr>
          <w:rFonts w:ascii="Calibri" w:hAnsi="Calibri" w:cs="Calibri"/>
          <w:b/>
          <w:bCs/>
        </w:rPr>
        <w:t xml:space="preserve">Master of Science </w:t>
      </w:r>
      <w:r w:rsidRPr="00824FC9">
        <w:rPr>
          <w:rFonts w:ascii="Calibri" w:hAnsi="Calibri" w:cs="Calibri"/>
          <w:b/>
          <w:bCs/>
        </w:rPr>
        <w:tab/>
      </w:r>
      <w:r w:rsidRPr="00824FC9">
        <w:rPr>
          <w:rFonts w:ascii="Calibri" w:hAnsi="Calibri" w:cs="Calibri"/>
          <w:b/>
          <w:bCs/>
        </w:rPr>
        <w:tab/>
      </w:r>
      <w:r w:rsidR="009C466C" w:rsidRPr="00824FC9">
        <w:rPr>
          <w:rFonts w:ascii="Calibri" w:hAnsi="Calibri" w:cs="Calibri"/>
          <w:b/>
          <w:bCs/>
        </w:rPr>
        <w:t>Regent University</w:t>
      </w:r>
      <w:r w:rsidR="00B304F8" w:rsidRPr="00824FC9">
        <w:rPr>
          <w:rFonts w:ascii="Calibri" w:hAnsi="Calibri" w:cs="Calibri"/>
          <w:b/>
          <w:bCs/>
        </w:rPr>
        <w:t>, Virginia Beach, VA</w:t>
      </w:r>
      <w:r w:rsidR="009C466C" w:rsidRPr="00824FC9">
        <w:rPr>
          <w:rFonts w:ascii="Calibri" w:hAnsi="Calibri" w:cs="Calibri"/>
        </w:rPr>
        <w:t xml:space="preserve"> </w:t>
      </w:r>
    </w:p>
    <w:p w14:paraId="66983543" w14:textId="7FE4B8C5" w:rsidR="00806C0F" w:rsidRPr="00824FC9" w:rsidRDefault="00806C0F" w:rsidP="000E3C45">
      <w:pPr>
        <w:spacing w:after="0" w:line="240" w:lineRule="auto"/>
        <w:contextualSpacing/>
        <w:rPr>
          <w:rFonts w:ascii="Calibri" w:hAnsi="Calibri" w:cs="Calibri"/>
          <w:i/>
          <w:iCs/>
        </w:rPr>
      </w:pPr>
      <w:r w:rsidRPr="00824FC9">
        <w:rPr>
          <w:rFonts w:ascii="Calibri" w:hAnsi="Calibri" w:cs="Calibri"/>
        </w:rPr>
        <w:t>2018-2019</w:t>
      </w:r>
      <w:r w:rsidRPr="00824FC9">
        <w:rPr>
          <w:rFonts w:ascii="Calibri" w:hAnsi="Calibri" w:cs="Calibri"/>
        </w:rPr>
        <w:tab/>
      </w:r>
      <w:r w:rsidRPr="00824FC9">
        <w:rPr>
          <w:rFonts w:ascii="Calibri" w:hAnsi="Calibri" w:cs="Calibri"/>
        </w:rPr>
        <w:tab/>
      </w:r>
      <w:r w:rsidRPr="00824FC9">
        <w:rPr>
          <w:rFonts w:ascii="Calibri" w:hAnsi="Calibri" w:cs="Calibri"/>
        </w:rPr>
        <w:tab/>
      </w:r>
      <w:r w:rsidR="00B304F8" w:rsidRPr="00824FC9">
        <w:rPr>
          <w:rFonts w:ascii="Calibri" w:hAnsi="Calibri" w:cs="Calibri"/>
          <w:i/>
          <w:iCs/>
        </w:rPr>
        <w:t xml:space="preserve">Psychology with </w:t>
      </w:r>
      <w:r w:rsidR="009C466C" w:rsidRPr="00824FC9">
        <w:rPr>
          <w:rFonts w:ascii="Calibri" w:hAnsi="Calibri" w:cs="Calibri"/>
          <w:i/>
          <w:iCs/>
        </w:rPr>
        <w:t>Doctoral Preparation concentration</w:t>
      </w:r>
      <w:r w:rsidRPr="00824FC9">
        <w:rPr>
          <w:rFonts w:ascii="Calibri" w:hAnsi="Calibri" w:cs="Calibri"/>
          <w:i/>
          <w:iCs/>
        </w:rPr>
        <w:t xml:space="preserve"> </w:t>
      </w:r>
    </w:p>
    <w:p w14:paraId="43CF6601" w14:textId="0688FAA6" w:rsidR="00806C0F" w:rsidRPr="00824FC9" w:rsidRDefault="00806C0F" w:rsidP="000E3C45">
      <w:pPr>
        <w:spacing w:after="0" w:line="240" w:lineRule="auto"/>
        <w:contextualSpacing/>
        <w:rPr>
          <w:rFonts w:ascii="Calibri" w:hAnsi="Calibri" w:cs="Calibri"/>
          <w:b/>
          <w:bCs/>
          <w:i/>
          <w:iCs/>
        </w:rPr>
      </w:pPr>
    </w:p>
    <w:p w14:paraId="50047451" w14:textId="54552A17" w:rsidR="00806C0F" w:rsidRPr="00824FC9" w:rsidRDefault="00806C0F" w:rsidP="000E3C45">
      <w:pPr>
        <w:spacing w:after="0" w:line="240" w:lineRule="auto"/>
        <w:contextualSpacing/>
        <w:rPr>
          <w:rFonts w:ascii="Calibri" w:hAnsi="Calibri" w:cs="Calibri"/>
          <w:b/>
          <w:bCs/>
        </w:rPr>
      </w:pPr>
      <w:r w:rsidRPr="00824FC9">
        <w:rPr>
          <w:rFonts w:ascii="Calibri" w:hAnsi="Calibri" w:cs="Calibri"/>
          <w:b/>
          <w:bCs/>
        </w:rPr>
        <w:t>Master of Science</w:t>
      </w:r>
      <w:r w:rsidRPr="00824FC9">
        <w:rPr>
          <w:rFonts w:ascii="Calibri" w:hAnsi="Calibri" w:cs="Calibri"/>
          <w:b/>
          <w:bCs/>
        </w:rPr>
        <w:tab/>
      </w:r>
      <w:r w:rsidRPr="00824FC9">
        <w:rPr>
          <w:rFonts w:ascii="Calibri" w:hAnsi="Calibri" w:cs="Calibri"/>
          <w:b/>
          <w:bCs/>
        </w:rPr>
        <w:tab/>
        <w:t xml:space="preserve">National Intelligence University, </w:t>
      </w:r>
      <w:r w:rsidR="00B304F8" w:rsidRPr="00824FC9">
        <w:rPr>
          <w:rFonts w:ascii="Calibri" w:hAnsi="Calibri" w:cs="Calibri"/>
          <w:b/>
          <w:bCs/>
        </w:rPr>
        <w:t xml:space="preserve">Washington D.C. </w:t>
      </w:r>
    </w:p>
    <w:p w14:paraId="623C9071" w14:textId="5D9D42D8" w:rsidR="00B304F8" w:rsidRPr="00824FC9" w:rsidRDefault="00B304F8" w:rsidP="000E3C45">
      <w:pPr>
        <w:spacing w:after="0" w:line="240" w:lineRule="auto"/>
        <w:contextualSpacing/>
        <w:rPr>
          <w:rFonts w:ascii="Calibri" w:hAnsi="Calibri" w:cs="Calibri"/>
          <w:i/>
          <w:iCs/>
        </w:rPr>
      </w:pPr>
      <w:r w:rsidRPr="00824FC9">
        <w:rPr>
          <w:rFonts w:ascii="Calibri" w:hAnsi="Calibri" w:cs="Calibri"/>
        </w:rPr>
        <w:t>2000-2003</w:t>
      </w:r>
      <w:r w:rsidRPr="00824FC9">
        <w:rPr>
          <w:rFonts w:ascii="Calibri" w:hAnsi="Calibri" w:cs="Calibri"/>
        </w:rPr>
        <w:tab/>
      </w:r>
      <w:r w:rsidRPr="00824FC9">
        <w:rPr>
          <w:rFonts w:ascii="Calibri" w:hAnsi="Calibri" w:cs="Calibri"/>
        </w:rPr>
        <w:tab/>
      </w:r>
      <w:r w:rsidRPr="00824FC9">
        <w:rPr>
          <w:rFonts w:ascii="Calibri" w:hAnsi="Calibri" w:cs="Calibri"/>
        </w:rPr>
        <w:tab/>
      </w:r>
      <w:r w:rsidRPr="00824FC9">
        <w:rPr>
          <w:rFonts w:ascii="Calibri" w:hAnsi="Calibri" w:cs="Calibri"/>
          <w:i/>
          <w:iCs/>
        </w:rPr>
        <w:t xml:space="preserve">Strategic Intelligence </w:t>
      </w:r>
    </w:p>
    <w:p w14:paraId="751A4483" w14:textId="0BC352F3" w:rsidR="00B304F8" w:rsidRPr="00824FC9" w:rsidRDefault="00B304F8" w:rsidP="000E3C45">
      <w:pPr>
        <w:spacing w:after="0" w:line="240" w:lineRule="auto"/>
        <w:contextualSpacing/>
        <w:rPr>
          <w:rFonts w:ascii="Calibri" w:hAnsi="Calibri" w:cs="Calibri"/>
          <w:i/>
          <w:iCs/>
        </w:rPr>
      </w:pPr>
    </w:p>
    <w:p w14:paraId="5F51E368" w14:textId="14941F79" w:rsidR="00B304F8" w:rsidRPr="00824FC9" w:rsidRDefault="00B304F8" w:rsidP="000E3C45">
      <w:pPr>
        <w:spacing w:after="0" w:line="240" w:lineRule="auto"/>
        <w:contextualSpacing/>
        <w:rPr>
          <w:rFonts w:ascii="Calibri" w:hAnsi="Calibri" w:cs="Calibri"/>
          <w:b/>
          <w:bCs/>
        </w:rPr>
      </w:pPr>
      <w:r w:rsidRPr="00824FC9">
        <w:rPr>
          <w:rFonts w:ascii="Calibri" w:hAnsi="Calibri" w:cs="Calibri"/>
          <w:b/>
          <w:bCs/>
        </w:rPr>
        <w:t>Bachelor of Arts</w:t>
      </w:r>
      <w:r w:rsidRPr="00824FC9">
        <w:rPr>
          <w:rFonts w:ascii="Calibri" w:hAnsi="Calibri" w:cs="Calibri"/>
          <w:b/>
          <w:bCs/>
        </w:rPr>
        <w:tab/>
      </w:r>
      <w:r w:rsidRPr="00824FC9">
        <w:rPr>
          <w:rFonts w:ascii="Calibri" w:hAnsi="Calibri" w:cs="Calibri"/>
          <w:b/>
          <w:bCs/>
        </w:rPr>
        <w:tab/>
        <w:t>Mary Baldwin College, Staunton, VA</w:t>
      </w:r>
    </w:p>
    <w:p w14:paraId="4DCECADE" w14:textId="0DC89FBA" w:rsidR="000E3C45" w:rsidRPr="00824FC9" w:rsidRDefault="00777C55" w:rsidP="00777C55">
      <w:pPr>
        <w:spacing w:after="0" w:line="240" w:lineRule="auto"/>
        <w:contextualSpacing/>
        <w:rPr>
          <w:rFonts w:ascii="Calibri" w:hAnsi="Calibri" w:cs="Calibri"/>
        </w:rPr>
      </w:pPr>
      <w:r w:rsidRPr="00824FC9">
        <w:rPr>
          <w:rFonts w:ascii="Calibri" w:hAnsi="Calibri" w:cs="Calibri"/>
        </w:rPr>
        <w:t>1993-1997</w:t>
      </w:r>
      <w:r w:rsidRPr="00824FC9">
        <w:rPr>
          <w:rFonts w:ascii="Calibri" w:hAnsi="Calibri" w:cs="Calibri"/>
        </w:rPr>
        <w:tab/>
      </w:r>
      <w:r w:rsidRPr="00824FC9">
        <w:rPr>
          <w:rFonts w:ascii="Calibri" w:hAnsi="Calibri" w:cs="Calibri"/>
        </w:rPr>
        <w:tab/>
      </w:r>
      <w:r w:rsidRPr="00824FC9">
        <w:rPr>
          <w:rFonts w:ascii="Calibri" w:hAnsi="Calibri" w:cs="Calibri"/>
        </w:rPr>
        <w:tab/>
        <w:t xml:space="preserve">History &amp; International Relations </w:t>
      </w:r>
    </w:p>
    <w:p w14:paraId="64A4682D" w14:textId="44F218B8" w:rsidR="00284FAB" w:rsidRPr="00824FC9" w:rsidRDefault="00284FAB" w:rsidP="00777C55">
      <w:pPr>
        <w:spacing w:after="0" w:line="240" w:lineRule="auto"/>
        <w:contextualSpacing/>
        <w:rPr>
          <w:rFonts w:ascii="Calibri" w:hAnsi="Calibri" w:cs="Calibri"/>
        </w:rPr>
      </w:pPr>
      <w:r w:rsidRPr="00824FC9">
        <w:rPr>
          <w:rFonts w:ascii="Calibri" w:hAnsi="Calibri" w:cs="Calibri"/>
        </w:rPr>
        <w:tab/>
      </w:r>
      <w:r w:rsidRPr="00824FC9">
        <w:rPr>
          <w:rFonts w:ascii="Calibri" w:hAnsi="Calibri" w:cs="Calibri"/>
        </w:rPr>
        <w:tab/>
      </w:r>
      <w:r w:rsidRPr="00824FC9">
        <w:rPr>
          <w:rFonts w:ascii="Calibri" w:hAnsi="Calibri" w:cs="Calibri"/>
        </w:rPr>
        <w:tab/>
      </w:r>
      <w:r w:rsidRPr="00824FC9">
        <w:rPr>
          <w:rFonts w:ascii="Calibri" w:hAnsi="Calibri" w:cs="Calibri"/>
        </w:rPr>
        <w:tab/>
        <w:t>Cum Laude, Completed with Distinction</w:t>
      </w:r>
    </w:p>
    <w:p w14:paraId="30DDD9F5" w14:textId="49FF5DC0" w:rsidR="00E43B1E" w:rsidRPr="00824FC9" w:rsidRDefault="00E43B1E" w:rsidP="00777C55">
      <w:pPr>
        <w:spacing w:after="0" w:line="240" w:lineRule="auto"/>
        <w:contextualSpacing/>
        <w:rPr>
          <w:rFonts w:ascii="Calibri" w:hAnsi="Calibri" w:cs="Calibri"/>
        </w:rPr>
      </w:pPr>
    </w:p>
    <w:p w14:paraId="51294D67" w14:textId="77777777" w:rsidR="00B805BD" w:rsidRPr="00824FC9" w:rsidRDefault="00B805BD" w:rsidP="00B805BD">
      <w:pPr>
        <w:pBdr>
          <w:bottom w:val="single" w:sz="4" w:space="1" w:color="002060"/>
        </w:pBdr>
        <w:spacing w:after="0" w:line="240" w:lineRule="auto"/>
        <w:rPr>
          <w:rFonts w:ascii="Calibri" w:eastAsia="Calibri" w:hAnsi="Calibri" w:cs="Calibri"/>
          <w:b/>
        </w:rPr>
      </w:pPr>
      <w:r w:rsidRPr="00824FC9">
        <w:rPr>
          <w:rFonts w:ascii="Calibri" w:eastAsia="Calibri" w:hAnsi="Calibri" w:cs="Calibri"/>
          <w:b/>
          <w:color w:val="002060"/>
        </w:rPr>
        <w:t>PUBLICATIONS &amp; RESEARCH CONTRIBUTIONS</w:t>
      </w:r>
    </w:p>
    <w:p w14:paraId="388B507F" w14:textId="2F9E36B7" w:rsidR="00B805BD" w:rsidRPr="00824FC9" w:rsidRDefault="00B805BD" w:rsidP="00B805B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s>
        <w:spacing w:after="0" w:line="240" w:lineRule="auto"/>
        <w:ind w:left="446" w:right="14" w:hanging="446"/>
        <w:contextualSpacing/>
        <w:rPr>
          <w:rFonts w:ascii="Calibri" w:eastAsia="Calibri" w:hAnsi="Calibri" w:cs="Calibri"/>
          <w:bCs/>
        </w:rPr>
      </w:pPr>
      <w:r w:rsidRPr="00824FC9">
        <w:rPr>
          <w:rFonts w:ascii="Calibri" w:eastAsia="Calibri" w:hAnsi="Calibri" w:cs="Calibri"/>
          <w:bCs/>
        </w:rPr>
        <w:t xml:space="preserve">Law, K.C., Wee, J.Y., </w:t>
      </w:r>
      <w:r w:rsidRPr="00824FC9">
        <w:rPr>
          <w:rFonts w:ascii="Calibri" w:eastAsia="Calibri" w:hAnsi="Calibri" w:cs="Calibri"/>
          <w:b/>
        </w:rPr>
        <w:t>O’Connell, K.L.,</w:t>
      </w:r>
      <w:r w:rsidRPr="00824FC9">
        <w:rPr>
          <w:rFonts w:ascii="Calibri" w:eastAsia="Calibri" w:hAnsi="Calibri" w:cs="Calibri"/>
          <w:bCs/>
        </w:rPr>
        <w:t xml:space="preserve"> Moreira, N., Rogers., M.L. &amp; Preston, O., &amp; </w:t>
      </w:r>
      <w:proofErr w:type="spellStart"/>
      <w:r w:rsidRPr="00824FC9">
        <w:rPr>
          <w:rFonts w:ascii="Calibri" w:eastAsia="Calibri" w:hAnsi="Calibri" w:cs="Calibri"/>
          <w:bCs/>
        </w:rPr>
        <w:t>Anestis</w:t>
      </w:r>
      <w:proofErr w:type="spellEnd"/>
      <w:r w:rsidRPr="00824FC9">
        <w:rPr>
          <w:rFonts w:ascii="Calibri" w:eastAsia="Calibri" w:hAnsi="Calibri" w:cs="Calibri"/>
          <w:bCs/>
        </w:rPr>
        <w:t>, J.C.</w:t>
      </w:r>
      <w:r w:rsidRPr="00824FC9">
        <w:rPr>
          <w:rFonts w:ascii="Calibri" w:eastAsia="Calibri" w:hAnsi="Calibri" w:cs="Calibri"/>
          <w:bCs/>
        </w:rPr>
        <w:br/>
        <w:t xml:space="preserve">(In Preparation). </w:t>
      </w:r>
      <w:r w:rsidR="003661B4" w:rsidRPr="00BE66C2">
        <w:rPr>
          <w:rFonts w:eastAsia="Calibri" w:cs="Calibri"/>
          <w:bCs/>
        </w:rPr>
        <w:t xml:space="preserve">The Multifinality </w:t>
      </w:r>
      <w:proofErr w:type="gramStart"/>
      <w:r w:rsidR="003661B4" w:rsidRPr="00BE66C2">
        <w:rPr>
          <w:rFonts w:eastAsia="Calibri" w:cs="Calibri"/>
          <w:bCs/>
        </w:rPr>
        <w:t>Of</w:t>
      </w:r>
      <w:proofErr w:type="gramEnd"/>
      <w:r w:rsidR="003661B4" w:rsidRPr="00BE66C2">
        <w:rPr>
          <w:rFonts w:eastAsia="Calibri" w:cs="Calibri"/>
          <w:bCs/>
        </w:rPr>
        <w:t xml:space="preserve"> Traumatic Brain Injury: Suicide Risk Associated With Symptom Clusters.</w:t>
      </w:r>
    </w:p>
    <w:p w14:paraId="539BD713" w14:textId="77777777" w:rsidR="00B805BD" w:rsidRPr="00824FC9" w:rsidRDefault="00B805BD" w:rsidP="00B805B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s>
        <w:spacing w:after="0" w:line="240" w:lineRule="auto"/>
        <w:ind w:left="446" w:right="14" w:hanging="446"/>
        <w:contextualSpacing/>
        <w:rPr>
          <w:rFonts w:ascii="Calibri" w:eastAsia="Calibri" w:hAnsi="Calibri" w:cs="Calibri"/>
          <w:bCs/>
        </w:rPr>
      </w:pPr>
    </w:p>
    <w:p w14:paraId="1C96E3EC" w14:textId="73D0B2A3" w:rsidR="00B805BD" w:rsidRPr="00824FC9" w:rsidRDefault="00B805BD" w:rsidP="00B805B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s>
        <w:spacing w:after="0" w:line="240" w:lineRule="auto"/>
        <w:ind w:left="446" w:right="14" w:hanging="446"/>
        <w:contextualSpacing/>
        <w:rPr>
          <w:rFonts w:ascii="Calibri" w:eastAsia="Calibri" w:hAnsi="Calibri" w:cs="Calibri"/>
          <w:bCs/>
        </w:rPr>
      </w:pPr>
      <w:r w:rsidRPr="00824FC9">
        <w:rPr>
          <w:rFonts w:ascii="Calibri" w:eastAsia="Calibri" w:hAnsi="Calibri" w:cs="Calibri"/>
          <w:bCs/>
        </w:rPr>
        <w:t xml:space="preserve">Law, K.C., </w:t>
      </w:r>
      <w:r w:rsidRPr="00824FC9">
        <w:rPr>
          <w:rFonts w:ascii="Calibri" w:eastAsia="Calibri" w:hAnsi="Calibri" w:cs="Calibri"/>
          <w:b/>
        </w:rPr>
        <w:t>O’Connell, K.L.</w:t>
      </w:r>
      <w:r w:rsidRPr="00824FC9">
        <w:rPr>
          <w:rFonts w:ascii="Calibri" w:eastAsia="Calibri" w:hAnsi="Calibri" w:cs="Calibri"/>
          <w:bCs/>
        </w:rPr>
        <w:t xml:space="preserve">, Jacobson, S., Baker, P., &amp; </w:t>
      </w:r>
      <w:proofErr w:type="spellStart"/>
      <w:r w:rsidRPr="00824FC9">
        <w:rPr>
          <w:rFonts w:ascii="Calibri" w:eastAsia="Calibri" w:hAnsi="Calibri" w:cs="Calibri"/>
          <w:bCs/>
        </w:rPr>
        <w:t>Tull</w:t>
      </w:r>
      <w:proofErr w:type="spellEnd"/>
      <w:r w:rsidRPr="00824FC9">
        <w:rPr>
          <w:rFonts w:ascii="Calibri" w:eastAsia="Calibri" w:hAnsi="Calibri" w:cs="Calibri"/>
          <w:bCs/>
        </w:rPr>
        <w:t xml:space="preserve">., M.T. (In Preparation). </w:t>
      </w:r>
      <w:r w:rsidR="003661B4" w:rsidRPr="00824FC9">
        <w:rPr>
          <w:rFonts w:eastAsia="Calibri" w:cs="Calibri"/>
          <w:bCs/>
        </w:rPr>
        <w:t>I</w:t>
      </w:r>
      <w:r w:rsidR="003661B4" w:rsidRPr="00BE66C2">
        <w:rPr>
          <w:rFonts w:eastAsia="Calibri" w:cs="Calibri"/>
          <w:bCs/>
        </w:rPr>
        <w:t>nfluences of Reward Responsiveness, Sleep, and Cortisol Reactivity on Suicide</w:t>
      </w:r>
    </w:p>
    <w:p w14:paraId="63B29D6A" w14:textId="77777777" w:rsidR="00B805BD" w:rsidRPr="00824FC9" w:rsidRDefault="00B805BD" w:rsidP="00B805B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s>
        <w:spacing w:after="0" w:line="240" w:lineRule="auto"/>
        <w:ind w:left="446" w:right="14" w:hanging="446"/>
        <w:contextualSpacing/>
        <w:rPr>
          <w:rFonts w:ascii="Calibri" w:eastAsia="Calibri" w:hAnsi="Calibri" w:cs="Calibri"/>
          <w:bCs/>
        </w:rPr>
      </w:pPr>
    </w:p>
    <w:p w14:paraId="564DCCB0" w14:textId="77777777" w:rsidR="00B805BD" w:rsidRPr="00824FC9" w:rsidRDefault="00B805BD" w:rsidP="00B805B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s>
        <w:spacing w:after="0" w:line="240" w:lineRule="auto"/>
        <w:ind w:left="446" w:right="14" w:hanging="446"/>
        <w:contextualSpacing/>
        <w:rPr>
          <w:rFonts w:ascii="Calibri" w:eastAsia="Calibri" w:hAnsi="Calibri" w:cs="Calibri"/>
          <w:bCs/>
        </w:rPr>
      </w:pPr>
      <w:r w:rsidRPr="00824FC9">
        <w:rPr>
          <w:rFonts w:ascii="Calibri" w:eastAsia="Calibri" w:hAnsi="Calibri" w:cs="Calibri"/>
          <w:bCs/>
        </w:rPr>
        <w:t xml:space="preserve">Lin, Y.C., Wee, J.Y., </w:t>
      </w:r>
      <w:r w:rsidRPr="00824FC9">
        <w:rPr>
          <w:rFonts w:ascii="Calibri" w:eastAsia="Calibri" w:hAnsi="Calibri" w:cs="Calibri"/>
          <w:b/>
        </w:rPr>
        <w:t>O’Connell, K.L.,</w:t>
      </w:r>
      <w:r w:rsidRPr="00824FC9">
        <w:rPr>
          <w:rFonts w:ascii="Calibri" w:eastAsia="Calibri" w:hAnsi="Calibri" w:cs="Calibri"/>
          <w:bCs/>
        </w:rPr>
        <w:t xml:space="preserve"> Hassler, M., Marks, R., &amp; Law, K.C. (In Preparation). The</w:t>
      </w:r>
      <w:r w:rsidRPr="00824FC9">
        <w:rPr>
          <w:rFonts w:ascii="Calibri" w:eastAsia="Calibri" w:hAnsi="Calibri" w:cs="Calibri"/>
          <w:bCs/>
        </w:rPr>
        <w:br/>
        <w:t>Effect of Shame and Rumination in Suicidal Ideation.</w:t>
      </w:r>
    </w:p>
    <w:p w14:paraId="01B26C56" w14:textId="77777777" w:rsidR="00B805BD" w:rsidRPr="00824FC9" w:rsidRDefault="00B805BD" w:rsidP="00B805B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s>
        <w:spacing w:after="0" w:line="240" w:lineRule="auto"/>
        <w:ind w:left="446" w:right="14" w:hanging="446"/>
        <w:contextualSpacing/>
        <w:rPr>
          <w:rFonts w:ascii="Calibri" w:eastAsia="Calibri" w:hAnsi="Calibri" w:cs="Calibri"/>
          <w:bCs/>
        </w:rPr>
      </w:pPr>
    </w:p>
    <w:p w14:paraId="34F2BE0A" w14:textId="6B20A533" w:rsidR="00B805BD" w:rsidRPr="00824FC9" w:rsidRDefault="00B805BD" w:rsidP="00B805B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s>
        <w:spacing w:after="0" w:line="240" w:lineRule="auto"/>
        <w:ind w:left="446" w:right="14" w:hanging="446"/>
        <w:contextualSpacing/>
        <w:rPr>
          <w:rFonts w:ascii="Calibri" w:eastAsia="Calibri" w:hAnsi="Calibri" w:cs="Calibri"/>
          <w:bCs/>
        </w:rPr>
      </w:pPr>
      <w:r w:rsidRPr="00824FC9">
        <w:rPr>
          <w:rFonts w:ascii="Calibri" w:eastAsia="Calibri" w:hAnsi="Calibri" w:cs="Calibri"/>
          <w:bCs/>
        </w:rPr>
        <w:t xml:space="preserve">Lin, Y.C., </w:t>
      </w:r>
      <w:r w:rsidRPr="00824FC9">
        <w:rPr>
          <w:rFonts w:ascii="Calibri" w:eastAsia="Calibri" w:hAnsi="Calibri" w:cs="Calibri"/>
          <w:b/>
        </w:rPr>
        <w:t>O’Connell, K.L.,</w:t>
      </w:r>
      <w:r w:rsidRPr="00824FC9">
        <w:rPr>
          <w:rFonts w:ascii="Calibri" w:eastAsia="Calibri" w:hAnsi="Calibri" w:cs="Calibri"/>
          <w:bCs/>
        </w:rPr>
        <w:t xml:space="preserve"> &amp; Law, K.C. (In Preparation). Moderating roles of grit and locus of control on rumination and suicide. </w:t>
      </w:r>
    </w:p>
    <w:p w14:paraId="5F715236" w14:textId="77777777" w:rsidR="00B805BD" w:rsidRPr="00824FC9" w:rsidRDefault="00B805BD" w:rsidP="00B805B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s>
        <w:spacing w:after="0" w:line="240" w:lineRule="auto"/>
        <w:ind w:left="446" w:right="14" w:hanging="446"/>
        <w:contextualSpacing/>
        <w:rPr>
          <w:rFonts w:ascii="Calibri" w:eastAsia="Calibri" w:hAnsi="Calibri" w:cs="Calibri"/>
          <w:bCs/>
        </w:rPr>
      </w:pPr>
    </w:p>
    <w:p w14:paraId="196BC486" w14:textId="2D344228" w:rsidR="00B805BD" w:rsidRPr="00824FC9" w:rsidRDefault="00B805BD" w:rsidP="00B805B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s>
        <w:spacing w:after="0" w:line="240" w:lineRule="auto"/>
        <w:ind w:left="446" w:right="14" w:hanging="446"/>
        <w:contextualSpacing/>
        <w:rPr>
          <w:rFonts w:ascii="Calibri" w:eastAsia="Calibri" w:hAnsi="Calibri" w:cs="Calibri"/>
          <w:bCs/>
        </w:rPr>
      </w:pPr>
      <w:r w:rsidRPr="00824FC9">
        <w:rPr>
          <w:rFonts w:ascii="Calibri" w:eastAsia="Calibri" w:hAnsi="Calibri" w:cs="Calibri"/>
          <w:b/>
        </w:rPr>
        <w:t>O'Connell, K.L.,</w:t>
      </w:r>
      <w:r w:rsidRPr="00824FC9">
        <w:rPr>
          <w:rFonts w:ascii="Calibri" w:eastAsia="Calibri" w:hAnsi="Calibri" w:cs="Calibri"/>
          <w:bCs/>
        </w:rPr>
        <w:t xml:space="preserve"> Hassler, M., &amp; Law, K.C. </w:t>
      </w:r>
      <w:r w:rsidR="006C2390" w:rsidRPr="00824FC9">
        <w:rPr>
          <w:rFonts w:ascii="Calibri" w:eastAsia="Calibri" w:hAnsi="Calibri" w:cs="Calibri"/>
          <w:bCs/>
        </w:rPr>
        <w:t xml:space="preserve">(In Preparation).  </w:t>
      </w:r>
      <w:r w:rsidRPr="00824FC9">
        <w:rPr>
          <w:rFonts w:ascii="Calibri" w:eastAsia="Calibri" w:hAnsi="Calibri" w:cs="Calibri"/>
          <w:bCs/>
        </w:rPr>
        <w:t>Call 911: Suicidal individuals’ help-seeking means as associated with their outcomes.</w:t>
      </w:r>
    </w:p>
    <w:p w14:paraId="565F1987" w14:textId="77777777" w:rsidR="00B805BD" w:rsidRPr="00824FC9" w:rsidRDefault="00B805BD" w:rsidP="00B805B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s>
        <w:spacing w:after="0" w:line="240" w:lineRule="auto"/>
        <w:ind w:left="446" w:right="14" w:hanging="446"/>
        <w:contextualSpacing/>
        <w:rPr>
          <w:rFonts w:ascii="Calibri" w:eastAsia="Calibri" w:hAnsi="Calibri" w:cs="Calibri"/>
          <w:bCs/>
        </w:rPr>
      </w:pPr>
    </w:p>
    <w:p w14:paraId="19632983" w14:textId="26F64059" w:rsidR="00B805BD" w:rsidRPr="00824FC9" w:rsidRDefault="00B805BD" w:rsidP="00B805B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s>
        <w:spacing w:after="0" w:line="240" w:lineRule="auto"/>
        <w:ind w:left="446" w:right="14" w:hanging="446"/>
        <w:contextualSpacing/>
        <w:rPr>
          <w:rFonts w:ascii="Calibri" w:eastAsia="Calibri" w:hAnsi="Calibri" w:cs="Calibri"/>
          <w:bCs/>
        </w:rPr>
      </w:pPr>
      <w:r w:rsidRPr="00824FC9">
        <w:rPr>
          <w:rFonts w:ascii="Calibri" w:eastAsia="Calibri" w:hAnsi="Calibri" w:cs="Calibri"/>
          <w:b/>
        </w:rPr>
        <w:t>O’Connell, K.L.,</w:t>
      </w:r>
      <w:r w:rsidRPr="00824FC9">
        <w:rPr>
          <w:rFonts w:ascii="Calibri" w:eastAsia="Calibri" w:hAnsi="Calibri" w:cs="Calibri"/>
          <w:bCs/>
        </w:rPr>
        <w:t xml:space="preserve"> Jacobson, S.J., Ton, A., &amp; Law, K.C. (In Preparation).  </w:t>
      </w:r>
      <w:r w:rsidR="00824FC9" w:rsidRPr="00BE66C2">
        <w:rPr>
          <w:rFonts w:eastAsia="Calibri" w:cs="Calibri"/>
          <w:bCs/>
        </w:rPr>
        <w:t xml:space="preserve">Whose </w:t>
      </w:r>
      <w:proofErr w:type="spellStart"/>
      <w:r w:rsidR="00824FC9" w:rsidRPr="00BE66C2">
        <w:rPr>
          <w:rFonts w:eastAsia="Calibri" w:cs="Calibri"/>
          <w:bCs/>
        </w:rPr>
        <w:t>Gonna</w:t>
      </w:r>
      <w:proofErr w:type="spellEnd"/>
      <w:r w:rsidR="00824FC9" w:rsidRPr="00BE66C2">
        <w:rPr>
          <w:rFonts w:eastAsia="Calibri" w:cs="Calibri"/>
          <w:bCs/>
        </w:rPr>
        <w:t xml:space="preserve"> Call? Demographic Disparities Influence Suicidal Help-Seeking.</w:t>
      </w:r>
    </w:p>
    <w:p w14:paraId="0C3C356C" w14:textId="77777777" w:rsidR="00B805BD" w:rsidRPr="00824FC9" w:rsidRDefault="00B805BD" w:rsidP="00B805B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s>
        <w:spacing w:after="0" w:line="240" w:lineRule="auto"/>
        <w:ind w:left="446" w:right="14" w:hanging="446"/>
        <w:contextualSpacing/>
        <w:rPr>
          <w:rFonts w:ascii="Calibri" w:eastAsia="Calibri" w:hAnsi="Calibri" w:cs="Calibri"/>
          <w:bCs/>
        </w:rPr>
      </w:pPr>
    </w:p>
    <w:p w14:paraId="7C3F396F" w14:textId="77777777" w:rsidR="00B805BD" w:rsidRPr="00824FC9" w:rsidRDefault="00B805BD" w:rsidP="00B805BD">
      <w:pPr>
        <w:pBdr>
          <w:bottom w:val="single" w:sz="4" w:space="1" w:color="auto"/>
        </w:pBdr>
        <w:spacing w:after="0" w:line="240" w:lineRule="auto"/>
        <w:rPr>
          <w:rFonts w:ascii="Calibri" w:eastAsia="Calibri" w:hAnsi="Calibri" w:cs="Calibri"/>
          <w:b/>
          <w:color w:val="002060"/>
        </w:rPr>
      </w:pPr>
      <w:r w:rsidRPr="00824FC9">
        <w:rPr>
          <w:rFonts w:ascii="Calibri" w:eastAsia="Calibri" w:hAnsi="Calibri" w:cs="Calibri"/>
          <w:b/>
          <w:color w:val="002060"/>
        </w:rPr>
        <w:t xml:space="preserve">CONFERENCE PRESENTATIONS </w:t>
      </w:r>
    </w:p>
    <w:p w14:paraId="5F256F2F" w14:textId="07CD857A" w:rsidR="00181163" w:rsidRPr="00181163" w:rsidRDefault="00181163" w:rsidP="00BE66C2">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s>
        <w:spacing w:after="0" w:line="240" w:lineRule="auto"/>
        <w:ind w:left="446" w:right="14" w:hanging="446"/>
        <w:contextualSpacing/>
        <w:rPr>
          <w:rFonts w:eastAsia="Calibri" w:cs="Calibri"/>
          <w:bCs/>
        </w:rPr>
      </w:pPr>
      <w:r w:rsidRPr="00181163">
        <w:rPr>
          <w:rFonts w:eastAsia="Calibri" w:cs="Calibri"/>
          <w:bCs/>
        </w:rPr>
        <w:t xml:space="preserve">Law, K.C., Moreira, N., </w:t>
      </w:r>
      <w:r w:rsidRPr="003C0703">
        <w:rPr>
          <w:rFonts w:eastAsia="Calibri" w:cs="Calibri"/>
          <w:b/>
        </w:rPr>
        <w:t>O’Connell, K.L.,</w:t>
      </w:r>
      <w:r w:rsidRPr="00181163">
        <w:rPr>
          <w:rFonts w:eastAsia="Calibri" w:cs="Calibri"/>
          <w:bCs/>
        </w:rPr>
        <w:t xml:space="preserve"> Wee, J.W., Lin, Y.-C., Marks, R.B., Jacobson, S.V., Hassler, M., O’Boyle, M., Layton, J.L., Hashimoto, K., Ton, A.T., Knight, J. (2021, October) A Qualitative Examination of Mental Health Needs and Managing Suicide Risk in Frontline Medical Professionals During the COVID-19 Pandemic. Poster accepted for presentation at the IASR/AFSP International Summit on Suicide Research, Barcelona, Spain.</w:t>
      </w:r>
    </w:p>
    <w:p w14:paraId="515227B9" w14:textId="77777777" w:rsidR="00181163" w:rsidRDefault="00181163" w:rsidP="00BE66C2">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s>
        <w:spacing w:after="0" w:line="240" w:lineRule="auto"/>
        <w:ind w:left="446" w:right="14" w:hanging="446"/>
        <w:contextualSpacing/>
        <w:rPr>
          <w:rFonts w:eastAsia="Calibri" w:cs="Calibri"/>
          <w:bCs/>
        </w:rPr>
      </w:pPr>
    </w:p>
    <w:p w14:paraId="6CB499CD" w14:textId="2CE4C34F" w:rsidR="00BE66C2" w:rsidRPr="00824FC9" w:rsidRDefault="00BE66C2" w:rsidP="00BE66C2">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s>
        <w:spacing w:after="0" w:line="240" w:lineRule="auto"/>
        <w:ind w:left="446" w:right="14" w:hanging="446"/>
        <w:contextualSpacing/>
        <w:rPr>
          <w:rFonts w:eastAsia="Calibri" w:cs="Calibri"/>
          <w:bCs/>
        </w:rPr>
      </w:pPr>
      <w:r w:rsidRPr="00BE66C2">
        <w:rPr>
          <w:rFonts w:eastAsia="Calibri" w:cs="Calibri"/>
          <w:bCs/>
        </w:rPr>
        <w:t xml:space="preserve">Law, K.C., </w:t>
      </w:r>
      <w:r w:rsidRPr="00BE66C2">
        <w:rPr>
          <w:rFonts w:eastAsia="Calibri" w:cs="Calibri"/>
          <w:b/>
        </w:rPr>
        <w:t>O'Connell, K.L.</w:t>
      </w:r>
      <w:r w:rsidRPr="00BE66C2">
        <w:rPr>
          <w:rFonts w:eastAsia="Calibri" w:cs="Calibri"/>
          <w:bCs/>
        </w:rPr>
        <w:t xml:space="preserve">, Jacobson, S.V., Baer, M., Baker, P., Gratz, K.L., </w:t>
      </w:r>
      <w:proofErr w:type="spellStart"/>
      <w:r w:rsidRPr="00BE66C2">
        <w:rPr>
          <w:rFonts w:eastAsia="Calibri" w:cs="Calibri"/>
          <w:bCs/>
        </w:rPr>
        <w:t>Tull</w:t>
      </w:r>
      <w:proofErr w:type="spellEnd"/>
      <w:r w:rsidRPr="00BE66C2">
        <w:rPr>
          <w:rFonts w:eastAsia="Calibri" w:cs="Calibri"/>
          <w:bCs/>
        </w:rPr>
        <w:t>, M. (2021, November).</w:t>
      </w:r>
      <w:r w:rsidR="00A93691" w:rsidRPr="00824FC9">
        <w:rPr>
          <w:rFonts w:eastAsia="Calibri" w:cs="Calibri"/>
          <w:bCs/>
        </w:rPr>
        <w:t xml:space="preserve"> I</w:t>
      </w:r>
      <w:r w:rsidRPr="00BE66C2">
        <w:rPr>
          <w:rFonts w:eastAsia="Calibri" w:cs="Calibri"/>
          <w:bCs/>
        </w:rPr>
        <w:t>nfluences of Reward Responsiveness, Sleep, and Cortisol Reactivity on Suicide. Poster accepted for presentation at the 55th Annual Convention of the Association of Behavioral and Cognitive Therapies (ABCT), New Orleans, LA.</w:t>
      </w:r>
    </w:p>
    <w:p w14:paraId="0831115D" w14:textId="77777777" w:rsidR="00BE66C2" w:rsidRPr="00BE66C2" w:rsidRDefault="00BE66C2" w:rsidP="00BE66C2">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s>
        <w:spacing w:after="0" w:line="240" w:lineRule="auto"/>
        <w:ind w:left="446" w:right="14" w:hanging="446"/>
        <w:contextualSpacing/>
        <w:rPr>
          <w:rFonts w:eastAsia="Calibri" w:cs="Calibri"/>
          <w:bCs/>
        </w:rPr>
      </w:pPr>
    </w:p>
    <w:p w14:paraId="677D4222" w14:textId="45E3CD13" w:rsidR="00BE66C2" w:rsidRDefault="00BE66C2" w:rsidP="00BE66C2">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s>
        <w:spacing w:after="0" w:line="240" w:lineRule="auto"/>
        <w:ind w:left="446" w:right="14" w:hanging="446"/>
        <w:contextualSpacing/>
        <w:rPr>
          <w:rFonts w:eastAsia="Calibri" w:cs="Calibri"/>
          <w:bCs/>
        </w:rPr>
      </w:pPr>
      <w:r w:rsidRPr="00BE66C2">
        <w:rPr>
          <w:rFonts w:eastAsia="Calibri" w:cs="Calibri"/>
          <w:bCs/>
        </w:rPr>
        <w:t xml:space="preserve">Law, K. C., Wee, J. Y., </w:t>
      </w:r>
      <w:r w:rsidRPr="00BE66C2">
        <w:rPr>
          <w:rFonts w:eastAsia="Calibri" w:cs="Calibri"/>
          <w:b/>
        </w:rPr>
        <w:t>O’Connell, K. L.</w:t>
      </w:r>
      <w:r w:rsidRPr="00BE66C2">
        <w:rPr>
          <w:rFonts w:eastAsia="Calibri" w:cs="Calibri"/>
          <w:bCs/>
        </w:rPr>
        <w:t xml:space="preserve">, Moreira, N. L., Preston, O. C., Rogers, M. L., </w:t>
      </w:r>
      <w:proofErr w:type="spellStart"/>
      <w:r w:rsidRPr="00BE66C2">
        <w:rPr>
          <w:rFonts w:eastAsia="Calibri" w:cs="Calibri"/>
          <w:bCs/>
        </w:rPr>
        <w:t>Anestis</w:t>
      </w:r>
      <w:proofErr w:type="spellEnd"/>
      <w:r w:rsidRPr="00BE66C2">
        <w:rPr>
          <w:rFonts w:eastAsia="Calibri" w:cs="Calibri"/>
          <w:bCs/>
        </w:rPr>
        <w:t xml:space="preserve">, J. (2021, November) The Multifinality </w:t>
      </w:r>
      <w:proofErr w:type="gramStart"/>
      <w:r w:rsidRPr="00BE66C2">
        <w:rPr>
          <w:rFonts w:eastAsia="Calibri" w:cs="Calibri"/>
          <w:bCs/>
        </w:rPr>
        <w:t>Of</w:t>
      </w:r>
      <w:proofErr w:type="gramEnd"/>
      <w:r w:rsidRPr="00BE66C2">
        <w:rPr>
          <w:rFonts w:eastAsia="Calibri" w:cs="Calibri"/>
          <w:bCs/>
        </w:rPr>
        <w:t xml:space="preserve"> Traumatic Brain Injury: Suicide Risk Associated With Symptom Clusters. Poster accepted for presentation at the 55th Annual Convention of the Association of Behavioral and Cognitive Therapies (ABCT), New Orleans, LA. </w:t>
      </w:r>
    </w:p>
    <w:p w14:paraId="4F3F349F" w14:textId="77777777" w:rsidR="00FA26CD" w:rsidRPr="00BE66C2" w:rsidRDefault="00FA26CD" w:rsidP="00BE66C2">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s>
        <w:spacing w:after="0" w:line="240" w:lineRule="auto"/>
        <w:ind w:left="446" w:right="14" w:hanging="446"/>
        <w:contextualSpacing/>
        <w:rPr>
          <w:rFonts w:eastAsia="Calibri" w:cs="Calibri"/>
          <w:bCs/>
        </w:rPr>
      </w:pPr>
    </w:p>
    <w:p w14:paraId="18496F6B" w14:textId="7FCA5D9B" w:rsidR="00BE66C2" w:rsidRPr="00824FC9" w:rsidRDefault="00BE66C2" w:rsidP="00BE66C2">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s>
        <w:spacing w:after="0" w:line="240" w:lineRule="auto"/>
        <w:ind w:left="446" w:right="14" w:hanging="446"/>
        <w:contextualSpacing/>
        <w:rPr>
          <w:rFonts w:eastAsia="Calibri" w:cs="Calibri"/>
          <w:bCs/>
        </w:rPr>
      </w:pPr>
      <w:r w:rsidRPr="00BE66C2">
        <w:rPr>
          <w:rFonts w:eastAsia="Calibri" w:cs="Calibri"/>
          <w:bCs/>
        </w:rPr>
        <w:t xml:space="preserve">Wee, J. Y., </w:t>
      </w:r>
      <w:r w:rsidRPr="00BE66C2">
        <w:rPr>
          <w:rFonts w:eastAsia="Calibri" w:cs="Calibri"/>
          <w:b/>
        </w:rPr>
        <w:t>O’Connell, K. L.</w:t>
      </w:r>
      <w:r w:rsidRPr="00BE66C2">
        <w:rPr>
          <w:rFonts w:eastAsia="Calibri" w:cs="Calibri"/>
          <w:bCs/>
        </w:rPr>
        <w:t>, Johnson, B. D., Knight, J. E., Estrella, L. N., Law, K. C. (2021, November) Influence of Emotional Regulation on the Association Between Pain Tolerance and Acquired Capability for Suicide. Poster accepted for presentation at the 55th Annual Convention of the Association of Behavioral and Cognitive Therapies (ABCT), New Orleans, LA.</w:t>
      </w:r>
    </w:p>
    <w:p w14:paraId="1176102D" w14:textId="77777777" w:rsidR="00BE66C2" w:rsidRPr="00BE66C2" w:rsidRDefault="00BE66C2" w:rsidP="00BE66C2">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s>
        <w:spacing w:after="0" w:line="240" w:lineRule="auto"/>
        <w:ind w:left="446" w:right="14" w:hanging="446"/>
        <w:contextualSpacing/>
        <w:rPr>
          <w:rFonts w:eastAsia="Calibri" w:cs="Calibri"/>
          <w:bCs/>
        </w:rPr>
      </w:pPr>
    </w:p>
    <w:p w14:paraId="544412A5" w14:textId="79575467" w:rsidR="00BE66C2" w:rsidRPr="00824FC9" w:rsidRDefault="00BE66C2" w:rsidP="00BE66C2">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s>
        <w:spacing w:after="0" w:line="240" w:lineRule="auto"/>
        <w:ind w:left="446" w:right="14" w:hanging="446"/>
        <w:contextualSpacing/>
        <w:rPr>
          <w:rFonts w:eastAsia="Calibri" w:cs="Calibri"/>
          <w:bCs/>
        </w:rPr>
      </w:pPr>
      <w:r w:rsidRPr="00BE66C2">
        <w:rPr>
          <w:rFonts w:eastAsia="Calibri" w:cs="Calibri"/>
          <w:bCs/>
        </w:rPr>
        <w:t xml:space="preserve">Marks, R.B., </w:t>
      </w:r>
      <w:r w:rsidRPr="00BE66C2">
        <w:rPr>
          <w:rFonts w:eastAsia="Calibri" w:cs="Calibri"/>
          <w:b/>
        </w:rPr>
        <w:t>O'Connell, K.L.</w:t>
      </w:r>
      <w:r w:rsidRPr="00BE66C2">
        <w:rPr>
          <w:rFonts w:eastAsia="Calibri" w:cs="Calibri"/>
          <w:bCs/>
        </w:rPr>
        <w:t>, Moreira, N., &amp; Law, K.C. (2021, November). Building a Better Model to Predict Forensic Suicide: A Comparison Between Machine Learning Models and Logistic Regression for Custody Deaths in Texas. Poster accepted for presentation at the 55th Annual Convention of the Association of Behavioral and Cognitive Therapies (ABCT), New Orleans, LA.</w:t>
      </w:r>
    </w:p>
    <w:p w14:paraId="264DED41" w14:textId="77777777" w:rsidR="00BE66C2" w:rsidRPr="00BE66C2" w:rsidRDefault="00BE66C2" w:rsidP="00BE66C2">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s>
        <w:spacing w:after="0" w:line="240" w:lineRule="auto"/>
        <w:ind w:left="446" w:right="14" w:hanging="446"/>
        <w:contextualSpacing/>
        <w:rPr>
          <w:rFonts w:eastAsia="Calibri" w:cs="Calibri"/>
          <w:bCs/>
        </w:rPr>
      </w:pPr>
    </w:p>
    <w:p w14:paraId="528C1550" w14:textId="16939794" w:rsidR="00BE66C2" w:rsidRPr="00824FC9" w:rsidRDefault="00BE66C2" w:rsidP="00BE66C2">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s>
        <w:spacing w:after="0" w:line="240" w:lineRule="auto"/>
        <w:ind w:left="446" w:right="14" w:hanging="446"/>
        <w:contextualSpacing/>
        <w:rPr>
          <w:rFonts w:eastAsia="Calibri" w:cs="Calibri"/>
          <w:bCs/>
        </w:rPr>
      </w:pPr>
      <w:r w:rsidRPr="00BE66C2">
        <w:rPr>
          <w:rFonts w:eastAsia="Calibri" w:cs="Calibri"/>
          <w:bCs/>
        </w:rPr>
        <w:t xml:space="preserve">Marks, R. B., Lin, Y.-C., Moreira, N., </w:t>
      </w:r>
      <w:r w:rsidRPr="00BE66C2">
        <w:rPr>
          <w:rFonts w:eastAsia="Calibri" w:cs="Calibri"/>
          <w:b/>
        </w:rPr>
        <w:t>O'Connell, K. L.</w:t>
      </w:r>
      <w:r w:rsidRPr="00BE66C2">
        <w:rPr>
          <w:rFonts w:eastAsia="Calibri" w:cs="Calibri"/>
          <w:bCs/>
        </w:rPr>
        <w:t>, &amp; Law, K. C. (2021, November). The role of liability considerations in mental health clinicians' treatment of suicidal patients. Poster accepted for presentation at the 55th Annual Convention of the Association of Behavioral and Cognitive Therapies (ABCT), New Orleans, LA.</w:t>
      </w:r>
    </w:p>
    <w:p w14:paraId="372ACEC0" w14:textId="77777777" w:rsidR="00BE66C2" w:rsidRPr="00BE66C2" w:rsidRDefault="00BE66C2" w:rsidP="00BE66C2">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s>
        <w:spacing w:after="0" w:line="240" w:lineRule="auto"/>
        <w:ind w:left="446" w:right="14" w:hanging="446"/>
        <w:contextualSpacing/>
        <w:rPr>
          <w:rFonts w:eastAsia="Calibri" w:cs="Calibri"/>
          <w:bCs/>
        </w:rPr>
      </w:pPr>
    </w:p>
    <w:p w14:paraId="6156A998" w14:textId="76B26648" w:rsidR="00BE66C2" w:rsidRPr="00824FC9" w:rsidRDefault="00BE66C2" w:rsidP="00BE66C2">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s>
        <w:spacing w:after="0" w:line="240" w:lineRule="auto"/>
        <w:ind w:left="446" w:right="14" w:hanging="446"/>
        <w:contextualSpacing/>
        <w:rPr>
          <w:rFonts w:eastAsia="Calibri" w:cs="Calibri"/>
          <w:bCs/>
        </w:rPr>
      </w:pPr>
      <w:r w:rsidRPr="00BE66C2">
        <w:rPr>
          <w:rFonts w:eastAsia="Calibri" w:cs="Calibri"/>
          <w:bCs/>
        </w:rPr>
        <w:t xml:space="preserve">Moreira, N., </w:t>
      </w:r>
      <w:r w:rsidRPr="00BE66C2">
        <w:rPr>
          <w:rFonts w:eastAsia="Calibri" w:cs="Calibri"/>
          <w:b/>
        </w:rPr>
        <w:t>O’Connell, K.L.</w:t>
      </w:r>
      <w:r w:rsidRPr="00BE66C2">
        <w:rPr>
          <w:rFonts w:eastAsia="Calibri" w:cs="Calibri"/>
          <w:bCs/>
        </w:rPr>
        <w:t>, Marks, R.B., Law, K.C. (2021, November) Women locked up in Texas: Predicting suicide risk by custody type and nature of offense. Poster accepted for presentation at the 55th Annual Convention of the Association of Behavioral and Cognitive Therapies (ABCT), New Orleans, LA.</w:t>
      </w:r>
    </w:p>
    <w:p w14:paraId="350AD955" w14:textId="77777777" w:rsidR="00BE66C2" w:rsidRPr="00BE66C2" w:rsidRDefault="00BE66C2" w:rsidP="00BE66C2">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s>
        <w:spacing w:after="0" w:line="240" w:lineRule="auto"/>
        <w:ind w:left="446" w:right="14" w:hanging="446"/>
        <w:contextualSpacing/>
        <w:rPr>
          <w:rFonts w:eastAsia="Calibri" w:cs="Calibri"/>
          <w:bCs/>
        </w:rPr>
      </w:pPr>
    </w:p>
    <w:p w14:paraId="54B50648" w14:textId="77777777" w:rsidR="00BE66C2" w:rsidRPr="00BE66C2" w:rsidRDefault="00BE66C2" w:rsidP="00BE66C2">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s>
        <w:spacing w:after="0" w:line="240" w:lineRule="auto"/>
        <w:ind w:left="446" w:right="14" w:hanging="446"/>
        <w:contextualSpacing/>
        <w:rPr>
          <w:rFonts w:eastAsia="Calibri" w:cs="Calibri"/>
          <w:bCs/>
        </w:rPr>
      </w:pPr>
      <w:r w:rsidRPr="00BE66C2">
        <w:rPr>
          <w:rFonts w:eastAsia="Calibri" w:cs="Calibri"/>
          <w:b/>
        </w:rPr>
        <w:t>O'Connell, K.L</w:t>
      </w:r>
      <w:r w:rsidRPr="00BE66C2">
        <w:rPr>
          <w:rFonts w:eastAsia="Calibri" w:cs="Calibri"/>
          <w:bCs/>
        </w:rPr>
        <w:t xml:space="preserve">., Jacobson, S.V., Ton, A., &amp; Law, K.C. (2021, November). Whose </w:t>
      </w:r>
      <w:proofErr w:type="spellStart"/>
      <w:r w:rsidRPr="00BE66C2">
        <w:rPr>
          <w:rFonts w:eastAsia="Calibri" w:cs="Calibri"/>
          <w:bCs/>
        </w:rPr>
        <w:t>Gonna</w:t>
      </w:r>
      <w:proofErr w:type="spellEnd"/>
      <w:r w:rsidRPr="00BE66C2">
        <w:rPr>
          <w:rFonts w:eastAsia="Calibri" w:cs="Calibri"/>
          <w:bCs/>
        </w:rPr>
        <w:t xml:space="preserve"> Call? Demographic Disparities Influence Suicidal Help-Seeking. Poster accepted for presentation at the 55th Annual Convention of the Association of Behavioral and Cognitive Therapies (ABCT), New Orleans, LA.</w:t>
      </w:r>
    </w:p>
    <w:p w14:paraId="30923944" w14:textId="77777777" w:rsidR="00BE66C2" w:rsidRPr="00824FC9" w:rsidRDefault="00BE66C2" w:rsidP="00B805B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s>
        <w:spacing w:after="0" w:line="240" w:lineRule="auto"/>
        <w:ind w:left="446" w:right="14" w:hanging="446"/>
        <w:contextualSpacing/>
        <w:rPr>
          <w:rFonts w:eastAsia="Calibri" w:cs="Calibri"/>
          <w:bCs/>
        </w:rPr>
      </w:pPr>
    </w:p>
    <w:p w14:paraId="38030A46" w14:textId="5568BBA2" w:rsidR="00B805BD" w:rsidRPr="00824FC9" w:rsidRDefault="00B805BD" w:rsidP="00B805B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s>
        <w:spacing w:after="0" w:line="240" w:lineRule="auto"/>
        <w:ind w:left="446" w:right="14" w:hanging="446"/>
        <w:contextualSpacing/>
        <w:rPr>
          <w:rFonts w:eastAsia="Calibri" w:cs="Calibri"/>
          <w:bCs/>
        </w:rPr>
      </w:pPr>
      <w:r w:rsidRPr="00824FC9">
        <w:rPr>
          <w:rFonts w:eastAsia="Calibri" w:cs="Calibri"/>
          <w:bCs/>
        </w:rPr>
        <w:t xml:space="preserve">Lin, Y.C., </w:t>
      </w:r>
      <w:r w:rsidRPr="00824FC9">
        <w:rPr>
          <w:rFonts w:eastAsia="Calibri" w:cs="Calibri"/>
          <w:b/>
        </w:rPr>
        <w:t>O’Connell, K.L.,</w:t>
      </w:r>
      <w:r w:rsidRPr="00824FC9">
        <w:rPr>
          <w:rFonts w:eastAsia="Calibri" w:cs="Calibri"/>
          <w:bCs/>
        </w:rPr>
        <w:t xml:space="preserve"> &amp; Law, K.C. (2021, April). Moderating roles of grit and locus of control on rumination and suicide. </w:t>
      </w:r>
      <w:r w:rsidRPr="00824FC9">
        <w:rPr>
          <w:rFonts w:cs="Segoe UI Historic"/>
          <w:color w:val="050505"/>
          <w:shd w:val="clear" w:color="auto" w:fill="FFFFFF"/>
        </w:rPr>
        <w:t>Paper presented at the 54th Annual meeting of the American Association of Suicidology, Orlando, Florida.</w:t>
      </w:r>
    </w:p>
    <w:p w14:paraId="67ADF9B7" w14:textId="77777777" w:rsidR="00B805BD" w:rsidRPr="00824FC9" w:rsidRDefault="00B805BD" w:rsidP="00B805B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s>
        <w:spacing w:after="0" w:line="240" w:lineRule="auto"/>
        <w:ind w:left="446" w:right="14" w:hanging="446"/>
        <w:contextualSpacing/>
        <w:rPr>
          <w:rFonts w:eastAsia="Calibri" w:cs="Calibri"/>
          <w:bCs/>
        </w:rPr>
      </w:pPr>
    </w:p>
    <w:p w14:paraId="1851DCF7" w14:textId="77777777" w:rsidR="00B805BD" w:rsidRPr="00824FC9" w:rsidRDefault="00B805BD" w:rsidP="00B805B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s>
        <w:spacing w:after="0" w:line="240" w:lineRule="auto"/>
        <w:ind w:left="446" w:right="14" w:hanging="446"/>
        <w:contextualSpacing/>
        <w:rPr>
          <w:rFonts w:eastAsia="Calibri" w:cs="Calibri"/>
          <w:bCs/>
        </w:rPr>
      </w:pPr>
      <w:r w:rsidRPr="00824FC9">
        <w:rPr>
          <w:rFonts w:cs="Segoe UI Historic"/>
          <w:color w:val="050505"/>
          <w:shd w:val="clear" w:color="auto" w:fill="FFFFFF"/>
        </w:rPr>
        <w:t xml:space="preserve">Lin, Y., </w:t>
      </w:r>
      <w:r w:rsidRPr="00824FC9">
        <w:rPr>
          <w:rFonts w:cs="Segoe UI Historic"/>
          <w:b/>
          <w:bCs/>
          <w:color w:val="050505"/>
          <w:shd w:val="clear" w:color="auto" w:fill="FFFFFF"/>
        </w:rPr>
        <w:t>O’Connell, K.,</w:t>
      </w:r>
      <w:r w:rsidRPr="00824FC9">
        <w:rPr>
          <w:rFonts w:cs="Segoe UI Historic"/>
          <w:color w:val="050505"/>
          <w:shd w:val="clear" w:color="auto" w:fill="FFFFFF"/>
        </w:rPr>
        <w:t xml:space="preserve"> Marks, R., Wee, J. W., Hassler, M., &amp; Law, K. C. (2021, April). Components of anger rumination as mediators between shame-proneness and suicidal ideation. Poster presented at the 54th Annual meeting of the American Association of Suicidology, Orlando, Florida.</w:t>
      </w:r>
    </w:p>
    <w:p w14:paraId="1796B065" w14:textId="77777777" w:rsidR="00B805BD" w:rsidRPr="00824FC9" w:rsidRDefault="00B805BD" w:rsidP="00B805B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s>
        <w:spacing w:after="0" w:line="240" w:lineRule="auto"/>
        <w:ind w:left="446" w:right="14" w:hanging="446"/>
        <w:contextualSpacing/>
        <w:rPr>
          <w:rFonts w:eastAsia="Calibri" w:cs="Calibri"/>
          <w:bCs/>
        </w:rPr>
      </w:pPr>
    </w:p>
    <w:p w14:paraId="0AF9E32B" w14:textId="39F00C0A" w:rsidR="00B805BD" w:rsidRPr="00824FC9" w:rsidRDefault="00B805BD" w:rsidP="00B805B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s>
        <w:spacing w:after="0" w:line="240" w:lineRule="auto"/>
        <w:ind w:left="446" w:right="14" w:hanging="446"/>
        <w:contextualSpacing/>
        <w:rPr>
          <w:rFonts w:cs="Segoe UI Historic"/>
          <w:color w:val="050505"/>
          <w:shd w:val="clear" w:color="auto" w:fill="FFFFFF"/>
        </w:rPr>
      </w:pPr>
      <w:r w:rsidRPr="00824FC9">
        <w:rPr>
          <w:rFonts w:eastAsia="Calibri" w:cs="Calibri"/>
          <w:b/>
        </w:rPr>
        <w:t>O'Connell, K.L.,</w:t>
      </w:r>
      <w:r w:rsidRPr="00824FC9">
        <w:rPr>
          <w:rFonts w:eastAsia="Calibri" w:cs="Calibri"/>
          <w:bCs/>
        </w:rPr>
        <w:t xml:space="preserve"> </w:t>
      </w:r>
      <w:r w:rsidRPr="00824FC9">
        <w:rPr>
          <w:rFonts w:eastAsia="Calibri" w:cs="Calibri"/>
          <w:bCs/>
          <w:u w:val="single"/>
        </w:rPr>
        <w:t>Hassler, M</w:t>
      </w:r>
      <w:r w:rsidRPr="00824FC9">
        <w:rPr>
          <w:rFonts w:eastAsia="Calibri" w:cs="Calibri"/>
          <w:bCs/>
        </w:rPr>
        <w:t xml:space="preserve">., &amp; Law, K.C. (2021, April) Call 911: Suicidal individuals’ help-seeking means as associated with their outcomes. </w:t>
      </w:r>
      <w:r w:rsidRPr="00824FC9">
        <w:rPr>
          <w:rFonts w:cs="Segoe UI Historic"/>
          <w:color w:val="050505"/>
          <w:shd w:val="clear" w:color="auto" w:fill="FFFFFF"/>
        </w:rPr>
        <w:t>Poster presented at the 54th Annual meeting of the American Association of Suicidology, Orlando, Florida.</w:t>
      </w:r>
    </w:p>
    <w:p w14:paraId="490AAC2E" w14:textId="77777777" w:rsidR="008B4A22" w:rsidRPr="00824FC9" w:rsidRDefault="008B4A22" w:rsidP="00B805B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s>
        <w:spacing w:after="0" w:line="240" w:lineRule="auto"/>
        <w:ind w:left="446" w:right="14" w:hanging="446"/>
        <w:contextualSpacing/>
        <w:rPr>
          <w:rFonts w:cs="Segoe UI Historic"/>
          <w:color w:val="050505"/>
          <w:shd w:val="clear" w:color="auto" w:fill="FFFFFF"/>
        </w:rPr>
      </w:pPr>
    </w:p>
    <w:p w14:paraId="147EDF5E" w14:textId="373532D8" w:rsidR="003B2625" w:rsidRPr="00824FC9" w:rsidRDefault="003B2625" w:rsidP="003B2625">
      <w:pPr>
        <w:pBdr>
          <w:bottom w:val="single" w:sz="4" w:space="1" w:color="002060"/>
        </w:pBdr>
        <w:spacing w:after="0" w:line="240" w:lineRule="auto"/>
        <w:ind w:right="18"/>
        <w:jc w:val="both"/>
        <w:rPr>
          <w:rFonts w:ascii="Calibri" w:eastAsia="Calibri" w:hAnsi="Calibri" w:cs="Calibri"/>
          <w:b/>
          <w:color w:val="002060"/>
        </w:rPr>
      </w:pPr>
      <w:r w:rsidRPr="00824FC9">
        <w:rPr>
          <w:rFonts w:ascii="Calibri" w:eastAsia="Calibri" w:hAnsi="Calibri" w:cs="Calibri"/>
          <w:b/>
          <w:color w:val="002060"/>
        </w:rPr>
        <w:t>A</w:t>
      </w:r>
      <w:r w:rsidR="00A10291" w:rsidRPr="00824FC9">
        <w:rPr>
          <w:rFonts w:ascii="Calibri" w:eastAsia="Calibri" w:hAnsi="Calibri" w:cs="Calibri"/>
          <w:b/>
          <w:color w:val="002060"/>
        </w:rPr>
        <w:t>WARDS AND RECOGNITION</w:t>
      </w:r>
    </w:p>
    <w:p w14:paraId="6A8BBA90" w14:textId="64FD9B62" w:rsidR="00A10291" w:rsidRPr="00824FC9" w:rsidRDefault="00A10291" w:rsidP="00A10291">
      <w:pPr>
        <w:tabs>
          <w:tab w:val="right" w:pos="9630"/>
        </w:tabs>
        <w:spacing w:after="0" w:line="240" w:lineRule="auto"/>
        <w:ind w:right="-270"/>
        <w:jc w:val="both"/>
        <w:rPr>
          <w:rFonts w:ascii="Calibri" w:eastAsia="Calibri" w:hAnsi="Calibri" w:cs="Calibri"/>
          <w:bCs/>
        </w:rPr>
      </w:pPr>
      <w:r w:rsidRPr="00824FC9">
        <w:rPr>
          <w:rFonts w:ascii="Calibri" w:eastAsia="Calibri" w:hAnsi="Calibri" w:cs="Calibri"/>
          <w:b/>
        </w:rPr>
        <w:t xml:space="preserve">2021: </w:t>
      </w:r>
      <w:r w:rsidRPr="00824FC9">
        <w:rPr>
          <w:rFonts w:ascii="Calibri" w:eastAsia="Calibri" w:hAnsi="Calibri" w:cs="Calibri"/>
          <w:bCs/>
        </w:rPr>
        <w:t>Tillman Scholar, Pat Tillman Foundation</w:t>
      </w:r>
      <w:r w:rsidRPr="00824FC9">
        <w:rPr>
          <w:rFonts w:ascii="Calibri" w:eastAsia="Calibri" w:hAnsi="Calibri" w:cs="Calibri"/>
          <w:b/>
        </w:rPr>
        <w:t xml:space="preserve">, </w:t>
      </w:r>
      <w:r w:rsidRPr="00824FC9">
        <w:rPr>
          <w:rFonts w:ascii="Calibri" w:eastAsia="Calibri" w:hAnsi="Calibri" w:cs="Calibri"/>
          <w:bCs/>
        </w:rPr>
        <w:t>$</w:t>
      </w:r>
      <w:r w:rsidR="008D281E" w:rsidRPr="00824FC9">
        <w:rPr>
          <w:rFonts w:ascii="Calibri" w:eastAsia="Calibri" w:hAnsi="Calibri" w:cs="Calibri"/>
          <w:bCs/>
        </w:rPr>
        <w:t>11,000/year</w:t>
      </w:r>
      <w:r w:rsidR="003226ED" w:rsidRPr="00824FC9">
        <w:rPr>
          <w:rFonts w:ascii="Calibri" w:eastAsia="Calibri" w:hAnsi="Calibri" w:cs="Calibri"/>
          <w:bCs/>
        </w:rPr>
        <w:t xml:space="preserve"> for length of doctoral studies</w:t>
      </w:r>
    </w:p>
    <w:p w14:paraId="5D99F391" w14:textId="4F374AE2" w:rsidR="003B2625" w:rsidRPr="00824FC9" w:rsidRDefault="00A10291" w:rsidP="008D281E">
      <w:pPr>
        <w:tabs>
          <w:tab w:val="right" w:pos="9630"/>
        </w:tabs>
        <w:spacing w:after="0" w:line="240" w:lineRule="auto"/>
        <w:ind w:right="-270"/>
        <w:jc w:val="both"/>
        <w:rPr>
          <w:rFonts w:ascii="Calibri" w:eastAsia="Calibri" w:hAnsi="Calibri" w:cs="Calibri"/>
          <w:b/>
          <w:color w:val="002060"/>
        </w:rPr>
      </w:pPr>
      <w:r w:rsidRPr="00824FC9">
        <w:rPr>
          <w:rFonts w:ascii="Calibri" w:eastAsia="Calibri" w:hAnsi="Calibri" w:cs="Calibri"/>
          <w:b/>
        </w:rPr>
        <w:t>2020:</w:t>
      </w:r>
      <w:r w:rsidR="008D281E" w:rsidRPr="00824FC9">
        <w:rPr>
          <w:rFonts w:ascii="Calibri" w:eastAsia="Calibri" w:hAnsi="Calibri" w:cs="Calibri"/>
          <w:b/>
        </w:rPr>
        <w:t xml:space="preserve"> </w:t>
      </w:r>
      <w:r w:rsidR="008D281E" w:rsidRPr="00824FC9">
        <w:rPr>
          <w:rFonts w:ascii="Calibri" w:eastAsia="Calibri" w:hAnsi="Calibri" w:cs="Calibri"/>
          <w:bCs/>
        </w:rPr>
        <w:t xml:space="preserve">National Military Family Association, $1,000/year </w:t>
      </w:r>
    </w:p>
    <w:p w14:paraId="4F1B63F7" w14:textId="2277A89C" w:rsidR="003B2625" w:rsidRPr="00824FC9" w:rsidRDefault="003B2625" w:rsidP="003B2625">
      <w:pPr>
        <w:pBdr>
          <w:bottom w:val="single" w:sz="4" w:space="1" w:color="002060"/>
        </w:pBdr>
        <w:spacing w:after="0" w:line="240" w:lineRule="auto"/>
        <w:ind w:right="18"/>
        <w:jc w:val="both"/>
        <w:rPr>
          <w:rFonts w:ascii="Calibri" w:eastAsia="Calibri" w:hAnsi="Calibri" w:cs="Calibri"/>
          <w:bCs/>
          <w:color w:val="002060"/>
        </w:rPr>
      </w:pPr>
    </w:p>
    <w:p w14:paraId="14E51417" w14:textId="0839926A" w:rsidR="003226ED" w:rsidRPr="00824FC9" w:rsidRDefault="003226ED" w:rsidP="003226ED">
      <w:pPr>
        <w:pBdr>
          <w:bottom w:val="single" w:sz="4" w:space="1" w:color="002060"/>
        </w:pBdr>
        <w:spacing w:after="0" w:line="240" w:lineRule="auto"/>
        <w:ind w:right="18"/>
        <w:jc w:val="both"/>
        <w:rPr>
          <w:rFonts w:ascii="Calibri" w:eastAsia="Calibri" w:hAnsi="Calibri" w:cs="Calibri"/>
          <w:b/>
          <w:color w:val="002060"/>
        </w:rPr>
      </w:pPr>
      <w:r w:rsidRPr="00824FC9">
        <w:rPr>
          <w:rFonts w:ascii="Calibri" w:eastAsia="Calibri" w:hAnsi="Calibri" w:cs="Calibri"/>
          <w:b/>
          <w:color w:val="002060"/>
        </w:rPr>
        <w:t>EDITOR &amp; REVIEWER EXPERIENCE</w:t>
      </w:r>
    </w:p>
    <w:p w14:paraId="33407AFE" w14:textId="75AC52B0" w:rsidR="003226ED" w:rsidRPr="00824FC9" w:rsidRDefault="003226ED" w:rsidP="003226ED">
      <w:pPr>
        <w:tabs>
          <w:tab w:val="right" w:pos="9630"/>
        </w:tabs>
        <w:spacing w:after="0" w:line="240" w:lineRule="auto"/>
        <w:ind w:right="-270"/>
        <w:jc w:val="both"/>
        <w:rPr>
          <w:rFonts w:ascii="Calibri" w:eastAsia="Calibri" w:hAnsi="Calibri" w:cs="Calibri"/>
          <w:b/>
        </w:rPr>
      </w:pPr>
      <w:r w:rsidRPr="00824FC9">
        <w:rPr>
          <w:rFonts w:ascii="Calibri" w:eastAsia="Calibri" w:hAnsi="Calibri" w:cs="Calibri"/>
          <w:b/>
        </w:rPr>
        <w:t xml:space="preserve">Mentored Reviewer </w:t>
      </w:r>
    </w:p>
    <w:p w14:paraId="5AA69C84" w14:textId="61B04AA0" w:rsidR="003226ED" w:rsidRPr="00824FC9" w:rsidRDefault="00F377CA" w:rsidP="003226ED">
      <w:pPr>
        <w:tabs>
          <w:tab w:val="right" w:pos="9630"/>
        </w:tabs>
        <w:spacing w:after="0" w:line="240" w:lineRule="auto"/>
        <w:ind w:right="-270"/>
        <w:jc w:val="both"/>
        <w:rPr>
          <w:rFonts w:ascii="Calibri" w:eastAsia="Calibri" w:hAnsi="Calibri" w:cs="Calibri"/>
          <w:bCs/>
          <w:i/>
          <w:iCs/>
        </w:rPr>
      </w:pPr>
      <w:r w:rsidRPr="00824FC9">
        <w:rPr>
          <w:rFonts w:ascii="Calibri" w:eastAsia="Calibri" w:hAnsi="Calibri" w:cs="Calibri"/>
          <w:bCs/>
          <w:i/>
          <w:iCs/>
        </w:rPr>
        <w:t xml:space="preserve">Current Psychology </w:t>
      </w:r>
    </w:p>
    <w:p w14:paraId="432BC254" w14:textId="77777777" w:rsidR="00F377CA" w:rsidRPr="00824FC9" w:rsidRDefault="00F377CA" w:rsidP="003226ED">
      <w:pPr>
        <w:tabs>
          <w:tab w:val="right" w:pos="9630"/>
        </w:tabs>
        <w:spacing w:after="0" w:line="240" w:lineRule="auto"/>
        <w:ind w:right="-270"/>
        <w:jc w:val="both"/>
        <w:rPr>
          <w:rFonts w:ascii="Calibri" w:eastAsia="Calibri" w:hAnsi="Calibri" w:cs="Calibri"/>
          <w:bCs/>
          <w:color w:val="002060"/>
        </w:rPr>
      </w:pPr>
    </w:p>
    <w:p w14:paraId="5C7CF01E" w14:textId="735393A7" w:rsidR="00B34BCD" w:rsidRPr="00824FC9" w:rsidRDefault="006655F6">
      <w:pPr>
        <w:pBdr>
          <w:bottom w:val="single" w:sz="4" w:space="1" w:color="002060"/>
        </w:pBdr>
        <w:spacing w:after="0" w:line="240" w:lineRule="auto"/>
        <w:ind w:right="18"/>
        <w:jc w:val="both"/>
        <w:rPr>
          <w:rFonts w:ascii="Calibri" w:eastAsia="Calibri" w:hAnsi="Calibri" w:cs="Calibri"/>
          <w:b/>
          <w:color w:val="002060"/>
        </w:rPr>
      </w:pPr>
      <w:r w:rsidRPr="00824FC9">
        <w:rPr>
          <w:rFonts w:ascii="Calibri" w:eastAsia="Calibri" w:hAnsi="Calibri" w:cs="Calibri"/>
          <w:b/>
          <w:color w:val="002060"/>
        </w:rPr>
        <w:lastRenderedPageBreak/>
        <w:t xml:space="preserve">PROFESSIONAL </w:t>
      </w:r>
      <w:r w:rsidR="00C65206" w:rsidRPr="00824FC9">
        <w:rPr>
          <w:rFonts w:ascii="Calibri" w:eastAsia="Calibri" w:hAnsi="Calibri" w:cs="Calibri"/>
          <w:b/>
          <w:color w:val="002060"/>
        </w:rPr>
        <w:t>AND HONOR SOCIETIES</w:t>
      </w:r>
    </w:p>
    <w:p w14:paraId="6744E905" w14:textId="386C113B" w:rsidR="001A6DE5" w:rsidRDefault="001A6DE5" w:rsidP="001E39B6">
      <w:pPr>
        <w:tabs>
          <w:tab w:val="right" w:pos="9630"/>
        </w:tabs>
        <w:spacing w:after="0" w:line="240" w:lineRule="auto"/>
        <w:ind w:right="-270"/>
        <w:jc w:val="both"/>
        <w:rPr>
          <w:rFonts w:ascii="Calibri" w:eastAsia="Calibri" w:hAnsi="Calibri" w:cs="Calibri"/>
          <w:b/>
        </w:rPr>
      </w:pPr>
      <w:r>
        <w:rPr>
          <w:rFonts w:ascii="Calibri" w:eastAsia="Calibri" w:hAnsi="Calibri" w:cs="Calibri"/>
          <w:b/>
        </w:rPr>
        <w:t xml:space="preserve">2021 – Present: </w:t>
      </w:r>
      <w:r w:rsidRPr="009753EA">
        <w:rPr>
          <w:rFonts w:ascii="Calibri" w:eastAsia="Calibri" w:hAnsi="Calibri" w:cs="Calibri"/>
          <w:bCs/>
        </w:rPr>
        <w:t xml:space="preserve">APA Division 19: </w:t>
      </w:r>
      <w:r w:rsidR="009753EA" w:rsidRPr="009753EA">
        <w:rPr>
          <w:rFonts w:ascii="Calibri" w:eastAsia="Calibri" w:hAnsi="Calibri" w:cs="Calibri"/>
          <w:bCs/>
        </w:rPr>
        <w:t xml:space="preserve">Society for Military Psychology </w:t>
      </w:r>
    </w:p>
    <w:p w14:paraId="1071C693" w14:textId="6C111AFA" w:rsidR="00C65206" w:rsidRPr="00824FC9" w:rsidRDefault="000011F6" w:rsidP="001E39B6">
      <w:pPr>
        <w:tabs>
          <w:tab w:val="right" w:pos="9630"/>
        </w:tabs>
        <w:spacing w:after="0" w:line="240" w:lineRule="auto"/>
        <w:ind w:right="-270"/>
        <w:jc w:val="both"/>
        <w:rPr>
          <w:rFonts w:ascii="Calibri" w:eastAsia="Calibri" w:hAnsi="Calibri" w:cs="Calibri"/>
          <w:bCs/>
        </w:rPr>
      </w:pPr>
      <w:r w:rsidRPr="00824FC9">
        <w:rPr>
          <w:rFonts w:ascii="Calibri" w:eastAsia="Calibri" w:hAnsi="Calibri" w:cs="Calibri"/>
          <w:b/>
        </w:rPr>
        <w:t xml:space="preserve">2020 – Present: </w:t>
      </w:r>
      <w:r w:rsidR="0058388B" w:rsidRPr="00824FC9">
        <w:rPr>
          <w:rFonts w:ascii="Calibri" w:eastAsia="Calibri" w:hAnsi="Calibri" w:cs="Calibri"/>
          <w:bCs/>
        </w:rPr>
        <w:t>APA Division 12: Society of Clinical Psychology (Student Affiliate)</w:t>
      </w:r>
    </w:p>
    <w:p w14:paraId="41188F57" w14:textId="62D00524" w:rsidR="00C65206" w:rsidRPr="00824FC9" w:rsidRDefault="000011F6" w:rsidP="001E39B6">
      <w:pPr>
        <w:tabs>
          <w:tab w:val="right" w:pos="9630"/>
        </w:tabs>
        <w:spacing w:after="0" w:line="240" w:lineRule="auto"/>
        <w:ind w:right="-270"/>
        <w:jc w:val="both"/>
        <w:rPr>
          <w:rFonts w:ascii="Calibri" w:eastAsia="Calibri" w:hAnsi="Calibri" w:cs="Calibri"/>
          <w:bCs/>
        </w:rPr>
      </w:pPr>
      <w:r w:rsidRPr="00824FC9">
        <w:rPr>
          <w:rFonts w:ascii="Calibri" w:eastAsia="Calibri" w:hAnsi="Calibri" w:cs="Calibri"/>
          <w:b/>
        </w:rPr>
        <w:t xml:space="preserve">2020 – Present: </w:t>
      </w:r>
      <w:r w:rsidRPr="00824FC9">
        <w:rPr>
          <w:rFonts w:ascii="Calibri" w:eastAsia="Calibri" w:hAnsi="Calibri" w:cs="Calibri"/>
          <w:bCs/>
        </w:rPr>
        <w:t>American Association of Suicidology (Member)</w:t>
      </w:r>
    </w:p>
    <w:p w14:paraId="4CD58BF7" w14:textId="2C3DC2DB" w:rsidR="00CD24E0" w:rsidRPr="00824FC9" w:rsidRDefault="00CD24E0" w:rsidP="001E39B6">
      <w:pPr>
        <w:tabs>
          <w:tab w:val="right" w:pos="9630"/>
        </w:tabs>
        <w:spacing w:after="0" w:line="240" w:lineRule="auto"/>
        <w:ind w:right="-270"/>
        <w:jc w:val="both"/>
        <w:rPr>
          <w:rFonts w:ascii="Calibri" w:eastAsia="Calibri" w:hAnsi="Calibri" w:cs="Calibri"/>
          <w:b/>
        </w:rPr>
      </w:pPr>
      <w:r w:rsidRPr="00824FC9">
        <w:rPr>
          <w:rFonts w:ascii="Calibri" w:eastAsia="Calibri" w:hAnsi="Calibri" w:cs="Calibri"/>
          <w:b/>
        </w:rPr>
        <w:t>20</w:t>
      </w:r>
      <w:r w:rsidR="0019208F" w:rsidRPr="00824FC9">
        <w:rPr>
          <w:rFonts w:ascii="Calibri" w:eastAsia="Calibri" w:hAnsi="Calibri" w:cs="Calibri"/>
          <w:b/>
        </w:rPr>
        <w:t>08</w:t>
      </w:r>
      <w:r w:rsidRPr="00824FC9">
        <w:rPr>
          <w:rFonts w:ascii="Calibri" w:eastAsia="Calibri" w:hAnsi="Calibri" w:cs="Calibri"/>
          <w:b/>
        </w:rPr>
        <w:t xml:space="preserve"> – Present: </w:t>
      </w:r>
      <w:r w:rsidRPr="00824FC9">
        <w:rPr>
          <w:rFonts w:ascii="Calibri" w:eastAsia="Calibri" w:hAnsi="Calibri" w:cs="Calibri"/>
          <w:bCs/>
        </w:rPr>
        <w:t>Joint Special Operations Association (Member)</w:t>
      </w:r>
      <w:r w:rsidRPr="00824FC9">
        <w:rPr>
          <w:rFonts w:ascii="Calibri" w:eastAsia="Calibri" w:hAnsi="Calibri" w:cs="Calibri"/>
          <w:b/>
        </w:rPr>
        <w:tab/>
        <w:t xml:space="preserve"> -</w:t>
      </w:r>
    </w:p>
    <w:p w14:paraId="7810F9F4" w14:textId="1D3DA818" w:rsidR="00C65206" w:rsidRPr="00824FC9" w:rsidRDefault="00C65206" w:rsidP="001E39B6">
      <w:pPr>
        <w:tabs>
          <w:tab w:val="right" w:pos="9630"/>
        </w:tabs>
        <w:spacing w:after="0" w:line="240" w:lineRule="auto"/>
        <w:ind w:right="-270"/>
        <w:jc w:val="both"/>
        <w:rPr>
          <w:rFonts w:ascii="Calibri" w:eastAsia="Calibri" w:hAnsi="Calibri" w:cs="Calibri"/>
          <w:b/>
        </w:rPr>
      </w:pPr>
      <w:r w:rsidRPr="00824FC9">
        <w:rPr>
          <w:rFonts w:ascii="Calibri" w:eastAsia="Calibri" w:hAnsi="Calibri" w:cs="Calibri"/>
          <w:b/>
        </w:rPr>
        <w:t>200</w:t>
      </w:r>
      <w:r w:rsidR="00B762BC" w:rsidRPr="00824FC9">
        <w:rPr>
          <w:rFonts w:ascii="Calibri" w:eastAsia="Calibri" w:hAnsi="Calibri" w:cs="Calibri"/>
          <w:b/>
        </w:rPr>
        <w:t>4</w:t>
      </w:r>
      <w:r w:rsidRPr="00824FC9">
        <w:rPr>
          <w:rFonts w:ascii="Calibri" w:eastAsia="Calibri" w:hAnsi="Calibri" w:cs="Calibri"/>
          <w:b/>
        </w:rPr>
        <w:t xml:space="preserve"> – Present: </w:t>
      </w:r>
      <w:r w:rsidRPr="00824FC9">
        <w:rPr>
          <w:rFonts w:ascii="Calibri" w:eastAsia="Calibri" w:hAnsi="Calibri" w:cs="Calibri"/>
          <w:bCs/>
        </w:rPr>
        <w:t xml:space="preserve">Veteran of Foreign Wars </w:t>
      </w:r>
      <w:r w:rsidR="00B762BC" w:rsidRPr="00824FC9">
        <w:rPr>
          <w:rFonts w:ascii="Calibri" w:eastAsia="Calibri" w:hAnsi="Calibri" w:cs="Calibri"/>
          <w:bCs/>
        </w:rPr>
        <w:t>(#9248193)</w:t>
      </w:r>
    </w:p>
    <w:p w14:paraId="70CF185E" w14:textId="488CC39A" w:rsidR="00C65206" w:rsidRPr="00824FC9" w:rsidRDefault="00C65206" w:rsidP="001E39B6">
      <w:pPr>
        <w:tabs>
          <w:tab w:val="right" w:pos="9630"/>
        </w:tabs>
        <w:spacing w:after="0" w:line="240" w:lineRule="auto"/>
        <w:ind w:right="-270"/>
        <w:jc w:val="both"/>
        <w:rPr>
          <w:rFonts w:ascii="Calibri" w:eastAsia="Calibri" w:hAnsi="Calibri" w:cs="Calibri"/>
          <w:bCs/>
        </w:rPr>
      </w:pPr>
      <w:r w:rsidRPr="00824FC9">
        <w:rPr>
          <w:rFonts w:ascii="Calibri" w:eastAsia="Calibri" w:hAnsi="Calibri" w:cs="Calibri"/>
          <w:b/>
        </w:rPr>
        <w:t xml:space="preserve">1997 – Present: </w:t>
      </w:r>
      <w:r w:rsidRPr="00824FC9">
        <w:rPr>
          <w:rFonts w:ascii="Calibri" w:eastAsia="Calibri" w:hAnsi="Calibri" w:cs="Calibri"/>
          <w:bCs/>
        </w:rPr>
        <w:t xml:space="preserve">Phi Beta Kappa, </w:t>
      </w:r>
      <w:r w:rsidR="00B762BC" w:rsidRPr="00824FC9">
        <w:rPr>
          <w:rFonts w:ascii="Calibri" w:eastAsia="Calibri" w:hAnsi="Calibri" w:cs="Calibri"/>
          <w:bCs/>
        </w:rPr>
        <w:t>National Honor Society</w:t>
      </w:r>
    </w:p>
    <w:p w14:paraId="5B38C41C" w14:textId="5A65C471" w:rsidR="000B768D" w:rsidRPr="00824FC9" w:rsidRDefault="000B768D" w:rsidP="001E39B6">
      <w:pPr>
        <w:tabs>
          <w:tab w:val="right" w:pos="9630"/>
        </w:tabs>
        <w:spacing w:after="0" w:line="240" w:lineRule="auto"/>
        <w:ind w:right="-270"/>
        <w:jc w:val="both"/>
        <w:rPr>
          <w:rFonts w:ascii="Calibri" w:eastAsia="Calibri" w:hAnsi="Calibri" w:cs="Calibri"/>
          <w:bCs/>
        </w:rPr>
      </w:pPr>
    </w:p>
    <w:p w14:paraId="780249B3" w14:textId="49C87A39" w:rsidR="000B768D" w:rsidRPr="00824FC9" w:rsidRDefault="000B768D" w:rsidP="000B768D">
      <w:pPr>
        <w:pBdr>
          <w:bottom w:val="single" w:sz="4" w:space="1" w:color="002060"/>
        </w:pBdr>
        <w:tabs>
          <w:tab w:val="left" w:pos="8423"/>
        </w:tabs>
        <w:spacing w:after="0" w:line="240" w:lineRule="auto"/>
        <w:ind w:right="18"/>
        <w:jc w:val="both"/>
        <w:rPr>
          <w:rFonts w:ascii="Calibri" w:eastAsia="Calibri" w:hAnsi="Calibri" w:cs="Calibri"/>
          <w:b/>
          <w:color w:val="002060"/>
        </w:rPr>
      </w:pPr>
      <w:r w:rsidRPr="00824FC9">
        <w:rPr>
          <w:rFonts w:ascii="Calibri" w:eastAsia="Calibri" w:hAnsi="Calibri" w:cs="Calibri"/>
          <w:b/>
          <w:color w:val="002060"/>
        </w:rPr>
        <w:t>SKILLS</w:t>
      </w:r>
      <w:r w:rsidRPr="00824FC9">
        <w:rPr>
          <w:rFonts w:ascii="Calibri" w:eastAsia="Calibri" w:hAnsi="Calibri" w:cs="Calibri"/>
          <w:b/>
          <w:color w:val="002060"/>
        </w:rPr>
        <w:tab/>
      </w:r>
    </w:p>
    <w:p w14:paraId="2209DA62" w14:textId="3C4EF75B" w:rsidR="000B768D" w:rsidRPr="00824FC9" w:rsidRDefault="000B768D" w:rsidP="001E39B6">
      <w:pPr>
        <w:tabs>
          <w:tab w:val="right" w:pos="9630"/>
        </w:tabs>
        <w:spacing w:after="0" w:line="240" w:lineRule="auto"/>
        <w:ind w:right="-270"/>
        <w:jc w:val="both"/>
        <w:rPr>
          <w:rFonts w:ascii="Calibri" w:eastAsia="Calibri" w:hAnsi="Calibri" w:cs="Calibri"/>
          <w:bCs/>
        </w:rPr>
      </w:pPr>
      <w:r w:rsidRPr="00824FC9">
        <w:rPr>
          <w:rFonts w:ascii="Calibri" w:eastAsia="Calibri" w:hAnsi="Calibri" w:cs="Calibri"/>
          <w:bCs/>
        </w:rPr>
        <w:t>ARCGIS, SPSS, R</w:t>
      </w:r>
      <w:r w:rsidR="005F3B22" w:rsidRPr="00824FC9">
        <w:rPr>
          <w:rFonts w:ascii="Calibri" w:eastAsia="Calibri" w:hAnsi="Calibri" w:cs="Calibri"/>
          <w:bCs/>
        </w:rPr>
        <w:t xml:space="preserve">, </w:t>
      </w:r>
      <w:proofErr w:type="spellStart"/>
      <w:r w:rsidR="005F3B22" w:rsidRPr="00824FC9">
        <w:rPr>
          <w:rFonts w:ascii="Calibri" w:eastAsia="Calibri" w:hAnsi="Calibri" w:cs="Calibri"/>
          <w:bCs/>
        </w:rPr>
        <w:t>MPlus</w:t>
      </w:r>
      <w:proofErr w:type="spellEnd"/>
      <w:r w:rsidR="005F3B22" w:rsidRPr="00824FC9">
        <w:rPr>
          <w:rFonts w:ascii="Calibri" w:eastAsia="Calibri" w:hAnsi="Calibri" w:cs="Calibri"/>
          <w:bCs/>
        </w:rPr>
        <w:t xml:space="preserve">, </w:t>
      </w:r>
      <w:r w:rsidRPr="00824FC9">
        <w:rPr>
          <w:rFonts w:ascii="Calibri" w:eastAsia="Calibri" w:hAnsi="Calibri" w:cs="Calibri"/>
          <w:bCs/>
        </w:rPr>
        <w:tab/>
      </w:r>
    </w:p>
    <w:p w14:paraId="1979A616" w14:textId="74871A95" w:rsidR="00C65206" w:rsidRPr="00824FC9" w:rsidRDefault="00C65206" w:rsidP="001E39B6">
      <w:pPr>
        <w:tabs>
          <w:tab w:val="right" w:pos="9630"/>
        </w:tabs>
        <w:spacing w:after="0" w:line="240" w:lineRule="auto"/>
        <w:ind w:right="-270"/>
        <w:jc w:val="both"/>
        <w:rPr>
          <w:rFonts w:ascii="Calibri" w:eastAsia="Calibri" w:hAnsi="Calibri" w:cs="Calibri"/>
          <w:b/>
        </w:rPr>
      </w:pPr>
    </w:p>
    <w:p w14:paraId="31DEF412" w14:textId="54F4621F" w:rsidR="00EF022D" w:rsidRPr="00824FC9" w:rsidRDefault="00EF022D" w:rsidP="00EF022D">
      <w:pPr>
        <w:pBdr>
          <w:bottom w:val="single" w:sz="4" w:space="1" w:color="002060"/>
        </w:pBdr>
        <w:spacing w:after="0" w:line="240" w:lineRule="auto"/>
        <w:ind w:right="18"/>
        <w:jc w:val="both"/>
        <w:rPr>
          <w:rFonts w:ascii="Calibri" w:eastAsia="Calibri" w:hAnsi="Calibri" w:cs="Calibri"/>
          <w:b/>
          <w:color w:val="002060"/>
        </w:rPr>
      </w:pPr>
      <w:r w:rsidRPr="00824FC9">
        <w:rPr>
          <w:rFonts w:ascii="Calibri" w:eastAsia="Calibri" w:hAnsi="Calibri" w:cs="Calibri"/>
          <w:b/>
          <w:color w:val="002060"/>
        </w:rPr>
        <w:t>CLINICAL EXPERIENCE</w:t>
      </w:r>
    </w:p>
    <w:p w14:paraId="66AB065E" w14:textId="2CEEA677" w:rsidR="00B913C8" w:rsidRPr="00824FC9" w:rsidRDefault="00B913C8" w:rsidP="00EF022D">
      <w:pPr>
        <w:tabs>
          <w:tab w:val="right" w:pos="9630"/>
        </w:tabs>
        <w:spacing w:after="0" w:line="240" w:lineRule="auto"/>
        <w:ind w:right="-270"/>
        <w:jc w:val="both"/>
        <w:rPr>
          <w:rFonts w:ascii="Calibri" w:eastAsia="Calibri" w:hAnsi="Calibri" w:cs="Calibri"/>
          <w:b/>
        </w:rPr>
      </w:pPr>
      <w:r w:rsidRPr="00824FC9">
        <w:rPr>
          <w:rFonts w:ascii="Calibri" w:eastAsia="Calibri" w:hAnsi="Calibri" w:cs="Calibri"/>
          <w:b/>
        </w:rPr>
        <w:t xml:space="preserve">Pacific Wellness Partners, Psychometrician </w:t>
      </w:r>
    </w:p>
    <w:p w14:paraId="5A74F14E" w14:textId="0E5189B1" w:rsidR="00F478D8" w:rsidRPr="00824FC9" w:rsidRDefault="00F478D8" w:rsidP="00EF022D">
      <w:pPr>
        <w:tabs>
          <w:tab w:val="right" w:pos="9630"/>
        </w:tabs>
        <w:spacing w:after="0" w:line="240" w:lineRule="auto"/>
        <w:ind w:right="-270"/>
        <w:jc w:val="both"/>
        <w:rPr>
          <w:rFonts w:ascii="Calibri" w:eastAsia="Calibri" w:hAnsi="Calibri" w:cs="Calibri"/>
          <w:bCs/>
        </w:rPr>
      </w:pPr>
      <w:r w:rsidRPr="00824FC9">
        <w:rPr>
          <w:rFonts w:ascii="Calibri" w:eastAsia="Calibri" w:hAnsi="Calibri" w:cs="Calibri"/>
          <w:b/>
        </w:rPr>
        <w:t xml:space="preserve">Supervisor: </w:t>
      </w:r>
      <w:proofErr w:type="spellStart"/>
      <w:r w:rsidRPr="00824FC9">
        <w:rPr>
          <w:rFonts w:ascii="Calibri" w:eastAsia="Calibri" w:hAnsi="Calibri" w:cs="Calibri"/>
          <w:bCs/>
        </w:rPr>
        <w:t>Shadi</w:t>
      </w:r>
      <w:proofErr w:type="spellEnd"/>
      <w:r w:rsidRPr="00824FC9">
        <w:rPr>
          <w:rFonts w:ascii="Calibri" w:eastAsia="Calibri" w:hAnsi="Calibri" w:cs="Calibri"/>
          <w:bCs/>
        </w:rPr>
        <w:t xml:space="preserve"> Shirazi, Psy.D. </w:t>
      </w:r>
    </w:p>
    <w:p w14:paraId="4E7FA363" w14:textId="27BD9197" w:rsidR="00B913C8" w:rsidRPr="00824FC9" w:rsidRDefault="00B913C8" w:rsidP="00EF022D">
      <w:pPr>
        <w:tabs>
          <w:tab w:val="right" w:pos="9630"/>
        </w:tabs>
        <w:spacing w:after="0" w:line="240" w:lineRule="auto"/>
        <w:ind w:right="-270"/>
        <w:jc w:val="both"/>
        <w:rPr>
          <w:rFonts w:ascii="Calibri" w:eastAsia="Calibri" w:hAnsi="Calibri" w:cs="Calibri"/>
          <w:bCs/>
        </w:rPr>
      </w:pPr>
      <w:r w:rsidRPr="00824FC9">
        <w:rPr>
          <w:rFonts w:ascii="Calibri" w:eastAsia="Calibri" w:hAnsi="Calibri" w:cs="Calibri"/>
          <w:b/>
        </w:rPr>
        <w:t xml:space="preserve">May 2021 – Present:  </w:t>
      </w:r>
      <w:r w:rsidRPr="00824FC9">
        <w:rPr>
          <w:rFonts w:ascii="Calibri" w:eastAsia="Calibri" w:hAnsi="Calibri" w:cs="Calibri"/>
          <w:bCs/>
        </w:rPr>
        <w:t>Administer psychological assessment</w:t>
      </w:r>
      <w:r w:rsidR="00551404" w:rsidRPr="00824FC9">
        <w:rPr>
          <w:rFonts w:ascii="Calibri" w:eastAsia="Calibri" w:hAnsi="Calibri" w:cs="Calibri"/>
          <w:bCs/>
        </w:rPr>
        <w:t xml:space="preserve"> tests </w:t>
      </w:r>
      <w:r w:rsidR="00877FAB">
        <w:rPr>
          <w:rFonts w:ascii="Calibri" w:eastAsia="Calibri" w:hAnsi="Calibri" w:cs="Calibri"/>
          <w:bCs/>
        </w:rPr>
        <w:t xml:space="preserve">and diagnostic </w:t>
      </w:r>
      <w:r w:rsidR="00D53A05">
        <w:rPr>
          <w:rFonts w:ascii="Calibri" w:eastAsia="Calibri" w:hAnsi="Calibri" w:cs="Calibri"/>
          <w:bCs/>
        </w:rPr>
        <w:t xml:space="preserve">assessments for </w:t>
      </w:r>
      <w:r w:rsidRPr="00824FC9">
        <w:rPr>
          <w:rFonts w:ascii="Calibri" w:eastAsia="Calibri" w:hAnsi="Calibri" w:cs="Calibri"/>
          <w:bCs/>
        </w:rPr>
        <w:t xml:space="preserve">ADHD in </w:t>
      </w:r>
      <w:r w:rsidR="00F478D8" w:rsidRPr="00824FC9">
        <w:rPr>
          <w:rFonts w:ascii="Calibri" w:eastAsia="Calibri" w:hAnsi="Calibri" w:cs="Calibri"/>
          <w:bCs/>
        </w:rPr>
        <w:t>a</w:t>
      </w:r>
      <w:r w:rsidRPr="00824FC9">
        <w:rPr>
          <w:rFonts w:ascii="Calibri" w:eastAsia="Calibri" w:hAnsi="Calibri" w:cs="Calibri"/>
          <w:bCs/>
        </w:rPr>
        <w:t>dults and adolescents</w:t>
      </w:r>
      <w:r w:rsidR="00551404" w:rsidRPr="00824FC9">
        <w:rPr>
          <w:rFonts w:ascii="Calibri" w:eastAsia="Calibri" w:hAnsi="Calibri" w:cs="Calibri"/>
          <w:bCs/>
        </w:rPr>
        <w:t xml:space="preserve">, score measures, and assist with input for case conceptualization.  </w:t>
      </w:r>
    </w:p>
    <w:p w14:paraId="506CDF14" w14:textId="77777777" w:rsidR="00B913C8" w:rsidRPr="00824FC9" w:rsidRDefault="00B913C8" w:rsidP="00EF022D">
      <w:pPr>
        <w:tabs>
          <w:tab w:val="right" w:pos="9630"/>
        </w:tabs>
        <w:spacing w:after="0" w:line="240" w:lineRule="auto"/>
        <w:ind w:right="-270"/>
        <w:jc w:val="both"/>
        <w:rPr>
          <w:rFonts w:ascii="Calibri" w:eastAsia="Calibri" w:hAnsi="Calibri" w:cs="Calibri"/>
          <w:b/>
        </w:rPr>
      </w:pPr>
    </w:p>
    <w:p w14:paraId="39F9C5E2" w14:textId="75AE9A38" w:rsidR="00C77D75" w:rsidRPr="00824FC9" w:rsidRDefault="00C77D75" w:rsidP="00EF022D">
      <w:pPr>
        <w:tabs>
          <w:tab w:val="right" w:pos="9630"/>
        </w:tabs>
        <w:spacing w:after="0" w:line="240" w:lineRule="auto"/>
        <w:ind w:right="-270"/>
        <w:jc w:val="both"/>
        <w:rPr>
          <w:rFonts w:ascii="Calibri" w:eastAsia="Calibri" w:hAnsi="Calibri" w:cs="Calibri"/>
          <w:bCs/>
        </w:rPr>
      </w:pPr>
      <w:r w:rsidRPr="00824FC9">
        <w:rPr>
          <w:rFonts w:ascii="Calibri" w:eastAsia="Calibri" w:hAnsi="Calibri" w:cs="Calibri"/>
          <w:b/>
        </w:rPr>
        <w:t>Clinical Research in Self-Injury and Suicide (CRISIS) Lab</w:t>
      </w:r>
      <w:r w:rsidR="00B913C8" w:rsidRPr="00824FC9">
        <w:rPr>
          <w:rFonts w:ascii="Calibri" w:eastAsia="Calibri" w:hAnsi="Calibri" w:cs="Calibri"/>
          <w:b/>
        </w:rPr>
        <w:t>, Interviewer</w:t>
      </w:r>
    </w:p>
    <w:p w14:paraId="5C07A0D8" w14:textId="2B81C851" w:rsidR="00F478D8" w:rsidRPr="00824FC9" w:rsidRDefault="00F478D8" w:rsidP="00EF022D">
      <w:pPr>
        <w:tabs>
          <w:tab w:val="right" w:pos="9630"/>
        </w:tabs>
        <w:spacing w:after="0" w:line="240" w:lineRule="auto"/>
        <w:ind w:right="-270"/>
        <w:jc w:val="both"/>
        <w:rPr>
          <w:rFonts w:ascii="Calibri" w:eastAsia="Calibri" w:hAnsi="Calibri" w:cs="Calibri"/>
          <w:bCs/>
        </w:rPr>
      </w:pPr>
      <w:r w:rsidRPr="00824FC9">
        <w:rPr>
          <w:rFonts w:ascii="Calibri" w:eastAsia="Calibri" w:hAnsi="Calibri" w:cs="Calibri"/>
          <w:b/>
        </w:rPr>
        <w:t xml:space="preserve">Supervisor:  </w:t>
      </w:r>
      <w:proofErr w:type="spellStart"/>
      <w:r w:rsidRPr="00824FC9">
        <w:rPr>
          <w:rFonts w:ascii="Calibri" w:eastAsia="Calibri" w:hAnsi="Calibri" w:cs="Calibri"/>
          <w:bCs/>
        </w:rPr>
        <w:t>Keyne</w:t>
      </w:r>
      <w:proofErr w:type="spellEnd"/>
      <w:r w:rsidRPr="00824FC9">
        <w:rPr>
          <w:rFonts w:ascii="Calibri" w:eastAsia="Calibri" w:hAnsi="Calibri" w:cs="Calibri"/>
          <w:bCs/>
        </w:rPr>
        <w:t xml:space="preserve"> C. Law, Ph.D. </w:t>
      </w:r>
    </w:p>
    <w:p w14:paraId="5146333A" w14:textId="6B2AD1B8" w:rsidR="00EF022D" w:rsidRPr="00824FC9" w:rsidRDefault="005F3B22" w:rsidP="00EF022D">
      <w:pPr>
        <w:tabs>
          <w:tab w:val="right" w:pos="9630"/>
        </w:tabs>
        <w:spacing w:after="0" w:line="240" w:lineRule="auto"/>
        <w:ind w:right="-270"/>
        <w:jc w:val="both"/>
        <w:rPr>
          <w:rFonts w:ascii="Calibri" w:eastAsia="Calibri" w:hAnsi="Calibri" w:cs="Calibri"/>
          <w:bCs/>
        </w:rPr>
      </w:pPr>
      <w:r w:rsidRPr="00824FC9">
        <w:rPr>
          <w:rFonts w:ascii="Calibri" w:eastAsia="Calibri" w:hAnsi="Calibri" w:cs="Calibri"/>
          <w:b/>
        </w:rPr>
        <w:t xml:space="preserve">Nov 2020 – Present:  </w:t>
      </w:r>
      <w:r w:rsidR="00B913C8" w:rsidRPr="00824FC9">
        <w:rPr>
          <w:rFonts w:ascii="Calibri" w:eastAsia="Calibri" w:hAnsi="Calibri" w:cs="Calibri"/>
          <w:bCs/>
        </w:rPr>
        <w:t>Over</w:t>
      </w:r>
      <w:r w:rsidRPr="00824FC9">
        <w:rPr>
          <w:rFonts w:ascii="Calibri" w:eastAsia="Calibri" w:hAnsi="Calibri" w:cs="Calibri"/>
          <w:bCs/>
        </w:rPr>
        <w:t xml:space="preserve"> 20 hours of clinical interventio</w:t>
      </w:r>
      <w:r w:rsidR="00C66A8C" w:rsidRPr="00824FC9">
        <w:rPr>
          <w:rFonts w:ascii="Calibri" w:eastAsia="Calibri" w:hAnsi="Calibri" w:cs="Calibri"/>
          <w:bCs/>
        </w:rPr>
        <w:t>n via administering crisis response plan</w:t>
      </w:r>
      <w:r w:rsidR="006F0566" w:rsidRPr="00824FC9">
        <w:rPr>
          <w:rFonts w:ascii="Calibri" w:eastAsia="Calibri" w:hAnsi="Calibri" w:cs="Calibri"/>
          <w:bCs/>
        </w:rPr>
        <w:t xml:space="preserve">, suicide risk </w:t>
      </w:r>
      <w:r w:rsidR="00C66A8C" w:rsidRPr="00824FC9">
        <w:rPr>
          <w:rFonts w:ascii="Calibri" w:eastAsia="Calibri" w:hAnsi="Calibri" w:cs="Calibri"/>
          <w:bCs/>
        </w:rPr>
        <w:t>assessment (</w:t>
      </w:r>
      <w:r w:rsidR="006F0566" w:rsidRPr="00824FC9">
        <w:rPr>
          <w:rFonts w:ascii="Calibri" w:eastAsia="Calibri" w:hAnsi="Calibri" w:cs="Calibri"/>
          <w:bCs/>
        </w:rPr>
        <w:t>SITBI</w:t>
      </w:r>
      <w:r w:rsidR="00C66A8C" w:rsidRPr="00824FC9">
        <w:rPr>
          <w:rFonts w:ascii="Calibri" w:eastAsia="Calibri" w:hAnsi="Calibri" w:cs="Calibri"/>
          <w:bCs/>
        </w:rPr>
        <w:t>)</w:t>
      </w:r>
      <w:r w:rsidR="006F0566" w:rsidRPr="00824FC9">
        <w:rPr>
          <w:rFonts w:ascii="Calibri" w:eastAsia="Calibri" w:hAnsi="Calibri" w:cs="Calibri"/>
          <w:bCs/>
        </w:rPr>
        <w:t>, and semi-structured research interviews</w:t>
      </w:r>
      <w:r w:rsidR="00C66A8C" w:rsidRPr="00824FC9">
        <w:rPr>
          <w:rFonts w:ascii="Calibri" w:eastAsia="Calibri" w:hAnsi="Calibri" w:cs="Calibri"/>
          <w:bCs/>
        </w:rPr>
        <w:t xml:space="preserve"> in connection with </w:t>
      </w:r>
      <w:r w:rsidR="00B913C8" w:rsidRPr="00824FC9">
        <w:rPr>
          <w:rFonts w:ascii="Calibri" w:eastAsia="Calibri" w:hAnsi="Calibri" w:cs="Calibri"/>
          <w:bCs/>
        </w:rPr>
        <w:t xml:space="preserve">two </w:t>
      </w:r>
      <w:r w:rsidR="00C66A8C" w:rsidRPr="00824FC9">
        <w:rPr>
          <w:rFonts w:ascii="Calibri" w:eastAsia="Calibri" w:hAnsi="Calibri" w:cs="Calibri"/>
          <w:bCs/>
        </w:rPr>
        <w:t xml:space="preserve">ongoing studies examining the </w:t>
      </w:r>
      <w:r w:rsidR="00AE6B60" w:rsidRPr="00824FC9">
        <w:rPr>
          <w:rFonts w:ascii="Calibri" w:eastAsia="Calibri" w:hAnsi="Calibri" w:cs="Calibri"/>
          <w:bCs/>
        </w:rPr>
        <w:t xml:space="preserve">(1) </w:t>
      </w:r>
      <w:r w:rsidR="00C66A8C" w:rsidRPr="00824FC9">
        <w:rPr>
          <w:rFonts w:ascii="Calibri" w:eastAsia="Calibri" w:hAnsi="Calibri" w:cs="Calibri"/>
          <w:bCs/>
        </w:rPr>
        <w:t xml:space="preserve">effect of COVID-19 on frontline healthcare workers and </w:t>
      </w:r>
      <w:r w:rsidR="00AE6B60" w:rsidRPr="00824FC9">
        <w:rPr>
          <w:rFonts w:ascii="Calibri" w:eastAsia="Calibri" w:hAnsi="Calibri" w:cs="Calibri"/>
          <w:bCs/>
        </w:rPr>
        <w:t xml:space="preserve">(2) parenting during a pandemic. </w:t>
      </w:r>
    </w:p>
    <w:p w14:paraId="5FF664DF" w14:textId="72C44917" w:rsidR="00B913C8" w:rsidRPr="00824FC9" w:rsidRDefault="00B913C8" w:rsidP="00EF022D">
      <w:pPr>
        <w:tabs>
          <w:tab w:val="right" w:pos="9630"/>
        </w:tabs>
        <w:spacing w:after="0" w:line="240" w:lineRule="auto"/>
        <w:ind w:right="-270"/>
        <w:jc w:val="both"/>
        <w:rPr>
          <w:rFonts w:ascii="Calibri" w:eastAsia="Calibri" w:hAnsi="Calibri" w:cs="Calibri"/>
          <w:bCs/>
        </w:rPr>
      </w:pPr>
    </w:p>
    <w:p w14:paraId="17A862B2" w14:textId="77777777" w:rsidR="00EF022D" w:rsidRPr="00824FC9" w:rsidRDefault="00EF022D" w:rsidP="001E39B6">
      <w:pPr>
        <w:tabs>
          <w:tab w:val="right" w:pos="9630"/>
        </w:tabs>
        <w:spacing w:after="0" w:line="240" w:lineRule="auto"/>
        <w:ind w:right="-270"/>
        <w:jc w:val="both"/>
        <w:rPr>
          <w:rFonts w:ascii="Calibri" w:eastAsia="Calibri" w:hAnsi="Calibri" w:cs="Calibri"/>
          <w:b/>
        </w:rPr>
      </w:pPr>
    </w:p>
    <w:p w14:paraId="05978478" w14:textId="30DF258F" w:rsidR="0007622E" w:rsidRPr="00824FC9" w:rsidRDefault="00EF022D" w:rsidP="0007622E">
      <w:pPr>
        <w:pBdr>
          <w:bottom w:val="single" w:sz="4" w:space="1" w:color="002060"/>
        </w:pBdr>
        <w:spacing w:after="0" w:line="240" w:lineRule="auto"/>
        <w:ind w:right="18"/>
        <w:jc w:val="both"/>
        <w:rPr>
          <w:rFonts w:ascii="Calibri" w:eastAsia="Calibri" w:hAnsi="Calibri" w:cs="Calibri"/>
          <w:b/>
          <w:color w:val="002060"/>
        </w:rPr>
      </w:pPr>
      <w:r w:rsidRPr="00824FC9">
        <w:rPr>
          <w:rFonts w:ascii="Calibri" w:eastAsia="Calibri" w:hAnsi="Calibri" w:cs="Calibri"/>
          <w:b/>
          <w:color w:val="002060"/>
        </w:rPr>
        <w:t xml:space="preserve">FIRST </w:t>
      </w:r>
      <w:r w:rsidR="0007622E" w:rsidRPr="00824FC9">
        <w:rPr>
          <w:rFonts w:ascii="Calibri" w:eastAsia="Calibri" w:hAnsi="Calibri" w:cs="Calibri"/>
          <w:b/>
          <w:color w:val="002060"/>
        </w:rPr>
        <w:t>CAREER HIGHLIGHTS</w:t>
      </w:r>
    </w:p>
    <w:p w14:paraId="1B48BE61" w14:textId="6AE55B8D" w:rsidR="0099577F" w:rsidRPr="00824FC9" w:rsidRDefault="00BE33A9" w:rsidP="001E39B6">
      <w:pPr>
        <w:tabs>
          <w:tab w:val="right" w:pos="9630"/>
        </w:tabs>
        <w:spacing w:after="0" w:line="240" w:lineRule="auto"/>
        <w:ind w:right="-270"/>
        <w:jc w:val="both"/>
        <w:rPr>
          <w:rFonts w:ascii="Calibri" w:eastAsia="Calibri" w:hAnsi="Calibri" w:cs="Calibri"/>
          <w:bCs/>
        </w:rPr>
      </w:pPr>
      <w:r w:rsidRPr="00824FC9">
        <w:rPr>
          <w:rFonts w:ascii="Calibri" w:eastAsia="Calibri" w:hAnsi="Calibri" w:cs="Calibri"/>
          <w:b/>
        </w:rPr>
        <w:t xml:space="preserve">Science Applications International Corporation, </w:t>
      </w:r>
      <w:r w:rsidRPr="00824FC9">
        <w:rPr>
          <w:rFonts w:ascii="Calibri" w:eastAsia="Calibri" w:hAnsi="Calibri" w:cs="Calibri"/>
          <w:bCs/>
        </w:rPr>
        <w:t>Central Command</w:t>
      </w:r>
      <w:r w:rsidR="006F1A3F" w:rsidRPr="00824FC9">
        <w:rPr>
          <w:rFonts w:ascii="Calibri" w:eastAsia="Calibri" w:hAnsi="Calibri" w:cs="Calibri"/>
          <w:bCs/>
        </w:rPr>
        <w:t xml:space="preserve">                                    </w:t>
      </w:r>
      <w:r w:rsidRPr="00824FC9">
        <w:rPr>
          <w:rFonts w:ascii="Calibri" w:eastAsia="Calibri" w:hAnsi="Calibri" w:cs="Calibri"/>
          <w:bCs/>
        </w:rPr>
        <w:t>Tampa, FL</w:t>
      </w:r>
      <w:r w:rsidR="0099577F" w:rsidRPr="00824FC9">
        <w:rPr>
          <w:rFonts w:ascii="Calibri" w:eastAsia="Calibri" w:hAnsi="Calibri" w:cs="Calibri"/>
          <w:bCs/>
        </w:rPr>
        <w:t xml:space="preserve"> | </w:t>
      </w:r>
      <w:r w:rsidR="00667168" w:rsidRPr="00824FC9">
        <w:rPr>
          <w:rFonts w:ascii="Calibri" w:eastAsia="Calibri" w:hAnsi="Calibri" w:cs="Calibri"/>
          <w:bCs/>
        </w:rPr>
        <w:t>2011</w:t>
      </w:r>
    </w:p>
    <w:p w14:paraId="6E5AD774" w14:textId="3849BB26" w:rsidR="00BE33A9" w:rsidRPr="00824FC9" w:rsidRDefault="00B5176A" w:rsidP="001E39B6">
      <w:pPr>
        <w:tabs>
          <w:tab w:val="right" w:pos="9630"/>
        </w:tabs>
        <w:spacing w:after="0" w:line="240" w:lineRule="auto"/>
        <w:ind w:right="-270"/>
        <w:jc w:val="both"/>
        <w:rPr>
          <w:rFonts w:ascii="Calibri" w:eastAsia="Calibri" w:hAnsi="Calibri" w:cs="Calibri"/>
          <w:bCs/>
        </w:rPr>
      </w:pPr>
      <w:r w:rsidRPr="00824FC9">
        <w:rPr>
          <w:rFonts w:ascii="Calibri" w:eastAsia="Times New Roman" w:hAnsi="Calibri" w:cs="Calibri"/>
        </w:rPr>
        <w:t xml:space="preserve">Senior Intelligence Specialist </w:t>
      </w:r>
      <w:r w:rsidR="003509B7" w:rsidRPr="00824FC9">
        <w:rPr>
          <w:rFonts w:ascii="Calibri" w:eastAsia="Times New Roman" w:hAnsi="Calibri" w:cs="Calibri"/>
        </w:rPr>
        <w:t xml:space="preserve">| </w:t>
      </w:r>
      <w:r w:rsidR="00B44D13" w:rsidRPr="00824FC9">
        <w:rPr>
          <w:rFonts w:ascii="Calibri" w:eastAsia="Times New Roman" w:hAnsi="Calibri" w:cs="Calibri"/>
        </w:rPr>
        <w:t xml:space="preserve">Strategic </w:t>
      </w:r>
      <w:r w:rsidR="003509B7" w:rsidRPr="00824FC9">
        <w:rPr>
          <w:rFonts w:ascii="Calibri" w:eastAsia="Times New Roman" w:hAnsi="Calibri" w:cs="Calibri"/>
        </w:rPr>
        <w:t>Analysis</w:t>
      </w:r>
      <w:r w:rsidR="000677B1" w:rsidRPr="00824FC9">
        <w:rPr>
          <w:rFonts w:ascii="Calibri" w:eastAsia="Times New Roman" w:hAnsi="Calibri" w:cs="Calibri"/>
        </w:rPr>
        <w:t xml:space="preserve"> – Publications – Brief</w:t>
      </w:r>
      <w:r w:rsidR="00A201F2" w:rsidRPr="00824FC9">
        <w:rPr>
          <w:rFonts w:ascii="Calibri" w:eastAsia="Times New Roman" w:hAnsi="Calibri" w:cs="Calibri"/>
        </w:rPr>
        <w:t>ing</w:t>
      </w:r>
      <w:r w:rsidR="000677B1" w:rsidRPr="00824FC9">
        <w:rPr>
          <w:rFonts w:ascii="Calibri" w:eastAsia="Times New Roman" w:hAnsi="Calibri" w:cs="Calibri"/>
        </w:rPr>
        <w:t xml:space="preserve"> -</w:t>
      </w:r>
      <w:r w:rsidR="003509B7" w:rsidRPr="00824FC9">
        <w:rPr>
          <w:rFonts w:ascii="Calibri" w:eastAsia="Times New Roman" w:hAnsi="Calibri" w:cs="Calibri"/>
        </w:rPr>
        <w:t xml:space="preserve"> High Value Target interrogations</w:t>
      </w:r>
    </w:p>
    <w:p w14:paraId="73969C92" w14:textId="77777777" w:rsidR="006F1A3F" w:rsidRPr="00824FC9" w:rsidRDefault="000677B1" w:rsidP="006F1A3F">
      <w:pPr>
        <w:tabs>
          <w:tab w:val="right" w:pos="9630"/>
        </w:tabs>
        <w:spacing w:before="40" w:after="0" w:line="240" w:lineRule="auto"/>
        <w:ind w:right="18"/>
        <w:jc w:val="both"/>
        <w:rPr>
          <w:rFonts w:ascii="Calibri" w:eastAsia="Calibri" w:hAnsi="Calibri" w:cs="Calibri"/>
        </w:rPr>
      </w:pPr>
      <w:r w:rsidRPr="00824FC9">
        <w:rPr>
          <w:rFonts w:ascii="Calibri" w:eastAsia="Calibri" w:hAnsi="Calibri" w:cs="Calibri"/>
          <w:b/>
        </w:rPr>
        <w:t>Naval Special Warfare Development Group</w:t>
      </w:r>
      <w:r w:rsidR="006655F6" w:rsidRPr="00824FC9">
        <w:rPr>
          <w:rFonts w:ascii="Calibri" w:eastAsia="Calibri" w:hAnsi="Calibri" w:cs="Calibri"/>
        </w:rPr>
        <w:tab/>
      </w:r>
      <w:r w:rsidR="006F1A3F" w:rsidRPr="00824FC9">
        <w:rPr>
          <w:rFonts w:ascii="Calibri" w:eastAsia="Calibri" w:hAnsi="Calibri" w:cs="Calibri"/>
        </w:rPr>
        <w:t xml:space="preserve">   </w:t>
      </w:r>
      <w:r w:rsidR="006655F6" w:rsidRPr="00824FC9">
        <w:rPr>
          <w:rFonts w:ascii="Calibri" w:eastAsia="Calibri" w:hAnsi="Calibri" w:cs="Calibri"/>
        </w:rPr>
        <w:t xml:space="preserve">Virginia Beach, VA | </w:t>
      </w:r>
      <w:r w:rsidR="00667168" w:rsidRPr="00824FC9">
        <w:rPr>
          <w:rFonts w:ascii="Calibri" w:eastAsia="Calibri" w:hAnsi="Calibri" w:cs="Calibri"/>
        </w:rPr>
        <w:t>2008-2011</w:t>
      </w:r>
      <w:r w:rsidR="006F1A3F" w:rsidRPr="00824FC9">
        <w:rPr>
          <w:rFonts w:ascii="Calibri" w:eastAsia="Calibri" w:hAnsi="Calibri" w:cs="Calibri"/>
        </w:rPr>
        <w:t xml:space="preserve">  </w:t>
      </w:r>
    </w:p>
    <w:p w14:paraId="06DEE58F" w14:textId="56C0F8C8" w:rsidR="00667168" w:rsidRPr="00824FC9" w:rsidRDefault="00667168" w:rsidP="006F1A3F">
      <w:pPr>
        <w:tabs>
          <w:tab w:val="right" w:pos="9630"/>
        </w:tabs>
        <w:spacing w:before="40" w:after="0" w:line="240" w:lineRule="auto"/>
        <w:ind w:right="18"/>
        <w:jc w:val="both"/>
        <w:rPr>
          <w:rFonts w:ascii="Calibri" w:eastAsia="Times New Roman" w:hAnsi="Calibri" w:cs="Calibri"/>
        </w:rPr>
      </w:pPr>
      <w:r w:rsidRPr="00824FC9">
        <w:rPr>
          <w:rFonts w:ascii="Calibri" w:eastAsia="Times New Roman" w:hAnsi="Calibri" w:cs="Calibri"/>
        </w:rPr>
        <w:t xml:space="preserve">Intelligence Specialist </w:t>
      </w:r>
      <w:r w:rsidR="00A201F2" w:rsidRPr="00824FC9">
        <w:rPr>
          <w:rFonts w:ascii="Calibri" w:eastAsia="Times New Roman" w:hAnsi="Calibri" w:cs="Calibri"/>
        </w:rPr>
        <w:t>(GS-13)</w:t>
      </w:r>
      <w:r w:rsidR="004E37FB" w:rsidRPr="00824FC9">
        <w:rPr>
          <w:rFonts w:ascii="Calibri" w:eastAsia="Times New Roman" w:hAnsi="Calibri" w:cs="Calibri"/>
        </w:rPr>
        <w:t xml:space="preserve"> </w:t>
      </w:r>
      <w:r w:rsidRPr="00824FC9">
        <w:rPr>
          <w:rFonts w:ascii="Calibri" w:eastAsia="Times New Roman" w:hAnsi="Calibri" w:cs="Calibri"/>
        </w:rPr>
        <w:t xml:space="preserve">| </w:t>
      </w:r>
      <w:r w:rsidR="00A201F2" w:rsidRPr="00824FC9">
        <w:rPr>
          <w:rFonts w:ascii="Calibri" w:eastAsia="Times New Roman" w:hAnsi="Calibri" w:cs="Calibri"/>
        </w:rPr>
        <w:t>Targeting</w:t>
      </w:r>
      <w:r w:rsidRPr="00824FC9">
        <w:rPr>
          <w:rFonts w:ascii="Calibri" w:eastAsia="Times New Roman" w:hAnsi="Calibri" w:cs="Calibri"/>
        </w:rPr>
        <w:t>– Brief</w:t>
      </w:r>
      <w:r w:rsidR="00A201F2" w:rsidRPr="00824FC9">
        <w:rPr>
          <w:rFonts w:ascii="Calibri" w:eastAsia="Times New Roman" w:hAnsi="Calibri" w:cs="Calibri"/>
        </w:rPr>
        <w:t>ing</w:t>
      </w:r>
      <w:r w:rsidRPr="00824FC9">
        <w:rPr>
          <w:rFonts w:ascii="Calibri" w:eastAsia="Times New Roman" w:hAnsi="Calibri" w:cs="Calibri"/>
        </w:rPr>
        <w:t xml:space="preserve"> </w:t>
      </w:r>
      <w:r w:rsidR="00A201F2" w:rsidRPr="00824FC9">
        <w:rPr>
          <w:rFonts w:ascii="Calibri" w:eastAsia="Times New Roman" w:hAnsi="Calibri" w:cs="Calibri"/>
        </w:rPr>
        <w:t>–</w:t>
      </w:r>
      <w:r w:rsidRPr="00824FC9">
        <w:rPr>
          <w:rFonts w:ascii="Calibri" w:eastAsia="Times New Roman" w:hAnsi="Calibri" w:cs="Calibri"/>
        </w:rPr>
        <w:t xml:space="preserve"> </w:t>
      </w:r>
      <w:r w:rsidR="00A201F2" w:rsidRPr="00824FC9">
        <w:rPr>
          <w:rFonts w:ascii="Calibri" w:eastAsia="Times New Roman" w:hAnsi="Calibri" w:cs="Calibri"/>
        </w:rPr>
        <w:t xml:space="preserve">Exploitation </w:t>
      </w:r>
      <w:r w:rsidR="00EB2BD4" w:rsidRPr="00824FC9">
        <w:rPr>
          <w:rFonts w:ascii="Calibri" w:eastAsia="Times New Roman" w:hAnsi="Calibri" w:cs="Calibri"/>
        </w:rPr>
        <w:t>– Deployment operations</w:t>
      </w:r>
    </w:p>
    <w:p w14:paraId="27D958A4" w14:textId="45631A9A" w:rsidR="006F1A3F" w:rsidRPr="00824FC9" w:rsidRDefault="004E37FB" w:rsidP="006F1A3F">
      <w:pPr>
        <w:tabs>
          <w:tab w:val="right" w:pos="9630"/>
        </w:tabs>
        <w:spacing w:before="40" w:after="0" w:line="240" w:lineRule="auto"/>
        <w:ind w:right="18"/>
        <w:jc w:val="both"/>
        <w:rPr>
          <w:rFonts w:ascii="Calibri" w:eastAsia="Calibri" w:hAnsi="Calibri" w:cs="Calibri"/>
        </w:rPr>
      </w:pPr>
      <w:r w:rsidRPr="00824FC9">
        <w:rPr>
          <w:rFonts w:ascii="Calibri" w:eastAsia="Calibri" w:hAnsi="Calibri" w:cs="Calibri"/>
          <w:b/>
        </w:rPr>
        <w:t>Special Mission Unit</w:t>
      </w:r>
      <w:r w:rsidR="006F1A3F" w:rsidRPr="00824FC9">
        <w:rPr>
          <w:rFonts w:ascii="Calibri" w:eastAsia="Calibri" w:hAnsi="Calibri" w:cs="Calibri"/>
        </w:rPr>
        <w:tab/>
        <w:t>Fort Eustis, VA | 2003-2008</w:t>
      </w:r>
    </w:p>
    <w:p w14:paraId="582A57B4" w14:textId="65BD3B11" w:rsidR="006F1A3F" w:rsidRPr="00824FC9" w:rsidRDefault="004E37FB" w:rsidP="006F1A3F">
      <w:pPr>
        <w:tabs>
          <w:tab w:val="right" w:pos="9630"/>
        </w:tabs>
        <w:spacing w:after="0" w:line="240" w:lineRule="auto"/>
        <w:ind w:right="-270"/>
        <w:jc w:val="both"/>
        <w:rPr>
          <w:rFonts w:ascii="Calibri" w:eastAsia="Times New Roman" w:hAnsi="Calibri" w:cs="Calibri"/>
        </w:rPr>
      </w:pPr>
      <w:r w:rsidRPr="00824FC9">
        <w:rPr>
          <w:rFonts w:ascii="Calibri" w:eastAsia="Times New Roman" w:hAnsi="Calibri" w:cs="Calibri"/>
        </w:rPr>
        <w:t>Intelligence Analyst (SFC/E-7)</w:t>
      </w:r>
      <w:r w:rsidR="00B44D13" w:rsidRPr="00824FC9">
        <w:rPr>
          <w:rFonts w:ascii="Calibri" w:eastAsia="Times New Roman" w:hAnsi="Calibri" w:cs="Calibri"/>
        </w:rPr>
        <w:t xml:space="preserve"> | </w:t>
      </w:r>
      <w:r w:rsidR="000C74C5" w:rsidRPr="00824FC9">
        <w:rPr>
          <w:rFonts w:ascii="Calibri" w:eastAsia="Times New Roman" w:hAnsi="Calibri" w:cs="Calibri"/>
        </w:rPr>
        <w:t>Targeting</w:t>
      </w:r>
      <w:r w:rsidR="006F1A3F" w:rsidRPr="00824FC9">
        <w:rPr>
          <w:rFonts w:ascii="Calibri" w:eastAsia="Times New Roman" w:hAnsi="Calibri" w:cs="Calibri"/>
        </w:rPr>
        <w:t xml:space="preserve"> – Briefing – Exploitation – Deployment operations</w:t>
      </w:r>
    </w:p>
    <w:p w14:paraId="6B738335" w14:textId="7DB11542" w:rsidR="006F1A3F" w:rsidRPr="00824FC9" w:rsidRDefault="00504E18" w:rsidP="006F1A3F">
      <w:pPr>
        <w:tabs>
          <w:tab w:val="right" w:pos="9630"/>
        </w:tabs>
        <w:spacing w:before="40" w:after="0" w:line="240" w:lineRule="auto"/>
        <w:ind w:right="18"/>
        <w:jc w:val="both"/>
        <w:rPr>
          <w:rFonts w:ascii="Calibri" w:eastAsia="Calibri" w:hAnsi="Calibri" w:cs="Calibri"/>
        </w:rPr>
      </w:pPr>
      <w:r w:rsidRPr="00824FC9">
        <w:rPr>
          <w:rFonts w:ascii="Calibri" w:eastAsia="Calibri" w:hAnsi="Calibri" w:cs="Calibri"/>
          <w:b/>
        </w:rPr>
        <w:t xml:space="preserve">Defense Intelligence Agency </w:t>
      </w:r>
      <w:r w:rsidRPr="00824FC9">
        <w:rPr>
          <w:rFonts w:ascii="Calibri" w:eastAsia="Calibri" w:hAnsi="Calibri" w:cs="Calibri"/>
          <w:b/>
        </w:rPr>
        <w:tab/>
      </w:r>
      <w:r w:rsidRPr="00824FC9">
        <w:rPr>
          <w:rFonts w:ascii="Calibri" w:eastAsia="Calibri" w:hAnsi="Calibri" w:cs="Calibri"/>
        </w:rPr>
        <w:t>Washington, D.C.</w:t>
      </w:r>
      <w:r w:rsidR="006F1A3F" w:rsidRPr="00824FC9">
        <w:rPr>
          <w:rFonts w:ascii="Calibri" w:eastAsia="Calibri" w:hAnsi="Calibri" w:cs="Calibri"/>
        </w:rPr>
        <w:t xml:space="preserve"> | </w:t>
      </w:r>
      <w:r w:rsidRPr="00824FC9">
        <w:rPr>
          <w:rFonts w:ascii="Calibri" w:eastAsia="Calibri" w:hAnsi="Calibri" w:cs="Calibri"/>
        </w:rPr>
        <w:t>2000-2003</w:t>
      </w:r>
    </w:p>
    <w:p w14:paraId="497D7AE5" w14:textId="1DC3DEA7" w:rsidR="006F1A3F" w:rsidRPr="00824FC9" w:rsidRDefault="00504E18" w:rsidP="006F1A3F">
      <w:pPr>
        <w:tabs>
          <w:tab w:val="right" w:pos="9630"/>
        </w:tabs>
        <w:spacing w:after="0" w:line="240" w:lineRule="auto"/>
        <w:ind w:right="-270"/>
        <w:jc w:val="both"/>
        <w:rPr>
          <w:rFonts w:ascii="Calibri" w:eastAsia="Times New Roman" w:hAnsi="Calibri" w:cs="Calibri"/>
        </w:rPr>
      </w:pPr>
      <w:r w:rsidRPr="00824FC9">
        <w:rPr>
          <w:rFonts w:ascii="Calibri" w:eastAsia="Times New Roman" w:hAnsi="Calibri" w:cs="Calibri"/>
        </w:rPr>
        <w:t>Intelligence Analyst (</w:t>
      </w:r>
      <w:r w:rsidR="000C74C5" w:rsidRPr="00824FC9">
        <w:rPr>
          <w:rFonts w:ascii="Calibri" w:eastAsia="Times New Roman" w:hAnsi="Calibri" w:cs="Calibri"/>
        </w:rPr>
        <w:t>SSG/E-6</w:t>
      </w:r>
      <w:r w:rsidR="006F1A3F" w:rsidRPr="00824FC9">
        <w:rPr>
          <w:rFonts w:ascii="Calibri" w:eastAsia="Times New Roman" w:hAnsi="Calibri" w:cs="Calibri"/>
        </w:rPr>
        <w:t>)</w:t>
      </w:r>
      <w:r w:rsidR="00B44D13" w:rsidRPr="00824FC9">
        <w:rPr>
          <w:rFonts w:ascii="Calibri" w:eastAsia="Times New Roman" w:hAnsi="Calibri" w:cs="Calibri"/>
        </w:rPr>
        <w:t xml:space="preserve"> </w:t>
      </w:r>
      <w:r w:rsidR="006F1A3F" w:rsidRPr="00824FC9">
        <w:rPr>
          <w:rFonts w:ascii="Calibri" w:eastAsia="Times New Roman" w:hAnsi="Calibri" w:cs="Calibri"/>
        </w:rPr>
        <w:t xml:space="preserve">| </w:t>
      </w:r>
      <w:r w:rsidR="000C74C5" w:rsidRPr="00824FC9">
        <w:rPr>
          <w:rFonts w:ascii="Calibri" w:eastAsia="Times New Roman" w:hAnsi="Calibri" w:cs="Calibri"/>
        </w:rPr>
        <w:t>Strategic</w:t>
      </w:r>
      <w:r w:rsidR="006F1A3F" w:rsidRPr="00824FC9">
        <w:rPr>
          <w:rFonts w:ascii="Calibri" w:eastAsia="Times New Roman" w:hAnsi="Calibri" w:cs="Calibri"/>
        </w:rPr>
        <w:t xml:space="preserve"> </w:t>
      </w:r>
      <w:r w:rsidR="00B44D13" w:rsidRPr="00824FC9">
        <w:rPr>
          <w:rFonts w:ascii="Calibri" w:eastAsia="Times New Roman" w:hAnsi="Calibri" w:cs="Calibri"/>
        </w:rPr>
        <w:t>Analysis</w:t>
      </w:r>
      <w:r w:rsidR="006F1A3F" w:rsidRPr="00824FC9">
        <w:rPr>
          <w:rFonts w:ascii="Calibri" w:eastAsia="Times New Roman" w:hAnsi="Calibri" w:cs="Calibri"/>
        </w:rPr>
        <w:t xml:space="preserve"> – </w:t>
      </w:r>
      <w:r w:rsidR="000C74C5" w:rsidRPr="00824FC9">
        <w:rPr>
          <w:rFonts w:ascii="Calibri" w:eastAsia="Times New Roman" w:hAnsi="Calibri" w:cs="Calibri"/>
        </w:rPr>
        <w:t>Briefing</w:t>
      </w:r>
      <w:r w:rsidR="006F1A3F" w:rsidRPr="00824FC9">
        <w:rPr>
          <w:rFonts w:ascii="Calibri" w:eastAsia="Times New Roman" w:hAnsi="Calibri" w:cs="Calibri"/>
        </w:rPr>
        <w:t xml:space="preserve"> – </w:t>
      </w:r>
      <w:r w:rsidR="00B44D13" w:rsidRPr="00824FC9">
        <w:rPr>
          <w:rFonts w:ascii="Calibri" w:eastAsia="Times New Roman" w:hAnsi="Calibri" w:cs="Calibri"/>
        </w:rPr>
        <w:t xml:space="preserve">Collection </w:t>
      </w:r>
      <w:r w:rsidR="000626B8" w:rsidRPr="00824FC9">
        <w:rPr>
          <w:rFonts w:ascii="Calibri" w:eastAsia="Times New Roman" w:hAnsi="Calibri" w:cs="Calibri"/>
        </w:rPr>
        <w:t>– Interrogation</w:t>
      </w:r>
      <w:r w:rsidR="000C74C5" w:rsidRPr="00824FC9">
        <w:rPr>
          <w:rFonts w:ascii="Calibri" w:eastAsia="Times New Roman" w:hAnsi="Calibri" w:cs="Calibri"/>
        </w:rPr>
        <w:t xml:space="preserve"> operations</w:t>
      </w:r>
    </w:p>
    <w:p w14:paraId="6DE079BB" w14:textId="4500BFC1" w:rsidR="006F1A3F" w:rsidRPr="00824FC9" w:rsidRDefault="00B44D13" w:rsidP="006F1A3F">
      <w:pPr>
        <w:tabs>
          <w:tab w:val="right" w:pos="9630"/>
        </w:tabs>
        <w:spacing w:before="40" w:after="0" w:line="240" w:lineRule="auto"/>
        <w:ind w:right="18"/>
        <w:jc w:val="both"/>
        <w:rPr>
          <w:rFonts w:ascii="Calibri" w:eastAsia="Calibri" w:hAnsi="Calibri" w:cs="Calibri"/>
        </w:rPr>
      </w:pPr>
      <w:r w:rsidRPr="00824FC9">
        <w:rPr>
          <w:rFonts w:ascii="Calibri" w:eastAsia="Calibri" w:hAnsi="Calibri" w:cs="Calibri"/>
          <w:b/>
        </w:rPr>
        <w:t>HHC, 1</w:t>
      </w:r>
      <w:r w:rsidRPr="00824FC9">
        <w:rPr>
          <w:rFonts w:ascii="Calibri" w:eastAsia="Calibri" w:hAnsi="Calibri" w:cs="Calibri"/>
          <w:b/>
          <w:vertAlign w:val="superscript"/>
        </w:rPr>
        <w:t>st</w:t>
      </w:r>
      <w:r w:rsidRPr="00824FC9">
        <w:rPr>
          <w:rFonts w:ascii="Calibri" w:eastAsia="Calibri" w:hAnsi="Calibri" w:cs="Calibri"/>
          <w:b/>
        </w:rPr>
        <w:t xml:space="preserve"> Armored Division</w:t>
      </w:r>
      <w:r w:rsidR="006F1A3F" w:rsidRPr="00824FC9">
        <w:rPr>
          <w:rFonts w:ascii="Calibri" w:eastAsia="Calibri" w:hAnsi="Calibri" w:cs="Calibri"/>
        </w:rPr>
        <w:tab/>
      </w:r>
      <w:r w:rsidRPr="00824FC9">
        <w:rPr>
          <w:rFonts w:ascii="Calibri" w:eastAsia="Calibri" w:hAnsi="Calibri" w:cs="Calibri"/>
        </w:rPr>
        <w:t>Bad Kreuznach, Germany</w:t>
      </w:r>
      <w:r w:rsidR="006F1A3F" w:rsidRPr="00824FC9">
        <w:rPr>
          <w:rFonts w:ascii="Calibri" w:eastAsia="Calibri" w:hAnsi="Calibri" w:cs="Calibri"/>
        </w:rPr>
        <w:t xml:space="preserve"> | </w:t>
      </w:r>
      <w:r w:rsidRPr="00824FC9">
        <w:rPr>
          <w:rFonts w:ascii="Calibri" w:eastAsia="Calibri" w:hAnsi="Calibri" w:cs="Calibri"/>
        </w:rPr>
        <w:t>1998 - 2000</w:t>
      </w:r>
    </w:p>
    <w:p w14:paraId="57AAF344" w14:textId="2E87188F" w:rsidR="006F1A3F" w:rsidRDefault="00B44D13" w:rsidP="006F1A3F">
      <w:pPr>
        <w:tabs>
          <w:tab w:val="right" w:pos="9630"/>
        </w:tabs>
        <w:spacing w:after="0" w:line="240" w:lineRule="auto"/>
        <w:ind w:right="-270"/>
        <w:jc w:val="both"/>
        <w:rPr>
          <w:rFonts w:ascii="Calibri" w:eastAsia="Times New Roman" w:hAnsi="Calibri" w:cs="Calibri"/>
        </w:rPr>
      </w:pPr>
      <w:r w:rsidRPr="00824FC9">
        <w:rPr>
          <w:rFonts w:ascii="Calibri" w:eastAsia="Times New Roman" w:hAnsi="Calibri" w:cs="Calibri"/>
        </w:rPr>
        <w:t>Intelligence Analyst (SGT/E-5)</w:t>
      </w:r>
      <w:r w:rsidR="006F1A3F" w:rsidRPr="00824FC9">
        <w:rPr>
          <w:rFonts w:ascii="Calibri" w:eastAsia="Times New Roman" w:hAnsi="Calibri" w:cs="Calibri"/>
        </w:rPr>
        <w:t xml:space="preserve"> </w:t>
      </w:r>
      <w:r w:rsidRPr="00824FC9">
        <w:rPr>
          <w:rFonts w:ascii="Calibri" w:eastAsia="Times New Roman" w:hAnsi="Calibri" w:cs="Calibri"/>
        </w:rPr>
        <w:t xml:space="preserve">| Analysis – Personnel and Information Security </w:t>
      </w:r>
    </w:p>
    <w:p w14:paraId="0FC60377" w14:textId="3A7F93B8" w:rsidR="00D53A05" w:rsidRDefault="00D53A05" w:rsidP="006F1A3F">
      <w:pPr>
        <w:tabs>
          <w:tab w:val="right" w:pos="9630"/>
        </w:tabs>
        <w:spacing w:after="0" w:line="240" w:lineRule="auto"/>
        <w:ind w:right="-270"/>
        <w:jc w:val="both"/>
        <w:rPr>
          <w:rFonts w:ascii="Calibri" w:eastAsia="Times New Roman" w:hAnsi="Calibri" w:cs="Calibri"/>
        </w:rPr>
      </w:pPr>
    </w:p>
    <w:p w14:paraId="4B52C91E" w14:textId="5C53B636" w:rsidR="00D53A05" w:rsidRDefault="00D53A05" w:rsidP="006F1A3F">
      <w:pPr>
        <w:tabs>
          <w:tab w:val="right" w:pos="9630"/>
        </w:tabs>
        <w:spacing w:after="0" w:line="240" w:lineRule="auto"/>
        <w:ind w:right="-270"/>
        <w:jc w:val="both"/>
        <w:rPr>
          <w:rFonts w:ascii="Calibri" w:eastAsia="Times New Roman" w:hAnsi="Calibri" w:cs="Calibri"/>
        </w:rPr>
      </w:pPr>
    </w:p>
    <w:sectPr w:rsidR="00D53A05" w:rsidSect="00B70905">
      <w:headerReference w:type="default" r:id="rId8"/>
      <w:pgSz w:w="12240" w:h="15840"/>
      <w:pgMar w:top="1080" w:right="1440" w:bottom="1080" w:left="1440" w:header="504"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46117" w14:textId="77777777" w:rsidR="00C7669B" w:rsidRDefault="00C7669B">
      <w:pPr>
        <w:spacing w:after="0" w:line="240" w:lineRule="auto"/>
      </w:pPr>
      <w:r>
        <w:separator/>
      </w:r>
    </w:p>
  </w:endnote>
  <w:endnote w:type="continuationSeparator" w:id="0">
    <w:p w14:paraId="787912F8" w14:textId="77777777" w:rsidR="00C7669B" w:rsidRDefault="00C76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4102F" w14:textId="77777777" w:rsidR="00C7669B" w:rsidRDefault="00C7669B">
      <w:pPr>
        <w:spacing w:after="0" w:line="240" w:lineRule="auto"/>
      </w:pPr>
      <w:r>
        <w:separator/>
      </w:r>
    </w:p>
  </w:footnote>
  <w:footnote w:type="continuationSeparator" w:id="0">
    <w:p w14:paraId="1E90FD0E" w14:textId="77777777" w:rsidR="00C7669B" w:rsidRDefault="00C76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51E4" w14:textId="72160C90" w:rsidR="00B34BCD" w:rsidRDefault="0000315B">
    <w:pPr>
      <w:pStyle w:val="NoSpacing"/>
      <w:tabs>
        <w:tab w:val="right" w:pos="10080"/>
      </w:tabs>
      <w:rPr>
        <w:rFonts w:eastAsia="Times New Roman"/>
        <w:color w:val="000000" w:themeColor="text1"/>
        <w:sz w:val="21"/>
        <w:szCs w:val="21"/>
      </w:rPr>
    </w:pPr>
    <w:r>
      <w:rPr>
        <w:rFonts w:eastAsia="Times New Roman"/>
        <w:b/>
        <w:color w:val="002060"/>
        <w:sz w:val="32"/>
        <w:szCs w:val="32"/>
      </w:rPr>
      <w:t>KATHERINE LAVIN O’CONNELL</w:t>
    </w:r>
    <w:r w:rsidR="006655F6">
      <w:rPr>
        <w:rFonts w:eastAsia="Times New Roman"/>
        <w:b/>
        <w:color w:val="2F5496" w:themeColor="accent1" w:themeShade="BF"/>
        <w:sz w:val="21"/>
        <w:szCs w:val="21"/>
      </w:rPr>
      <w:tab/>
    </w:r>
    <w:r>
      <w:rPr>
        <w:rFonts w:eastAsia="Times New Roman"/>
        <w:color w:val="000000" w:themeColor="text1"/>
        <w:sz w:val="21"/>
        <w:szCs w:val="21"/>
      </w:rPr>
      <w:t>oconnellk1@spu.edu</w:t>
    </w:r>
    <w:r w:rsidR="006655F6">
      <w:rPr>
        <w:rFonts w:eastAsia="Times New Roman"/>
        <w:color w:val="000000" w:themeColor="text1"/>
        <w:sz w:val="21"/>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765F"/>
    <w:multiLevelType w:val="hybridMultilevel"/>
    <w:tmpl w:val="DA1C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A3045"/>
    <w:multiLevelType w:val="hybridMultilevel"/>
    <w:tmpl w:val="FAB8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53E36"/>
    <w:multiLevelType w:val="hybridMultilevel"/>
    <w:tmpl w:val="3FBA2072"/>
    <w:lvl w:ilvl="0" w:tplc="3AFC2F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5786F"/>
    <w:multiLevelType w:val="hybridMultilevel"/>
    <w:tmpl w:val="1A34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C2D9C"/>
    <w:multiLevelType w:val="hybridMultilevel"/>
    <w:tmpl w:val="00AE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83161"/>
    <w:multiLevelType w:val="hybridMultilevel"/>
    <w:tmpl w:val="3CEE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602E2"/>
    <w:multiLevelType w:val="hybridMultilevel"/>
    <w:tmpl w:val="8128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626D80"/>
    <w:multiLevelType w:val="hybridMultilevel"/>
    <w:tmpl w:val="103A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366AD"/>
    <w:multiLevelType w:val="hybridMultilevel"/>
    <w:tmpl w:val="9934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C7513"/>
    <w:multiLevelType w:val="hybridMultilevel"/>
    <w:tmpl w:val="6F1E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366BB1"/>
    <w:multiLevelType w:val="hybridMultilevel"/>
    <w:tmpl w:val="33B058D4"/>
    <w:lvl w:ilvl="0" w:tplc="40E87958">
      <w:start w:val="1"/>
      <w:numFmt w:val="bullet"/>
      <w:pStyle w:val="detailswbullets1"/>
      <w:lvlText w:val=""/>
      <w:lvlJc w:val="left"/>
      <w:pPr>
        <w:tabs>
          <w:tab w:val="num" w:pos="360"/>
        </w:tabs>
        <w:ind w:left="360" w:hanging="245"/>
      </w:pPr>
      <w:rPr>
        <w:rFonts w:ascii="Symbol" w:hAnsi="Symbol" w:hint="default"/>
      </w:rPr>
    </w:lvl>
    <w:lvl w:ilvl="1" w:tplc="E0781BC0">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Wingdings"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Wingdings"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11" w15:restartNumberingAfterBreak="0">
    <w:nsid w:val="6B14314C"/>
    <w:multiLevelType w:val="hybridMultilevel"/>
    <w:tmpl w:val="E61C8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C0699F"/>
    <w:multiLevelType w:val="hybridMultilevel"/>
    <w:tmpl w:val="8C0C2884"/>
    <w:lvl w:ilvl="0" w:tplc="3AFC2F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06559C"/>
    <w:multiLevelType w:val="hybridMultilevel"/>
    <w:tmpl w:val="2D323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7F4434"/>
    <w:multiLevelType w:val="hybridMultilevel"/>
    <w:tmpl w:val="B1A8F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ADC0B1F"/>
    <w:multiLevelType w:val="hybridMultilevel"/>
    <w:tmpl w:val="3658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4"/>
  </w:num>
  <w:num w:numId="4">
    <w:abstractNumId w:val="9"/>
  </w:num>
  <w:num w:numId="5">
    <w:abstractNumId w:val="13"/>
  </w:num>
  <w:num w:numId="6">
    <w:abstractNumId w:val="2"/>
  </w:num>
  <w:num w:numId="7">
    <w:abstractNumId w:val="4"/>
  </w:num>
  <w:num w:numId="8">
    <w:abstractNumId w:val="3"/>
  </w:num>
  <w:num w:numId="9">
    <w:abstractNumId w:val="12"/>
  </w:num>
  <w:num w:numId="10">
    <w:abstractNumId w:val="11"/>
  </w:num>
  <w:num w:numId="11">
    <w:abstractNumId w:val="5"/>
  </w:num>
  <w:num w:numId="12">
    <w:abstractNumId w:val="10"/>
  </w:num>
  <w:num w:numId="13">
    <w:abstractNumId w:val="15"/>
  </w:num>
  <w:num w:numId="14">
    <w:abstractNumId w:val="1"/>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WxMDAxNjeztDAxNDRX0lEKTi0uzszPAykwNKgFADLRVdItAAAA"/>
  </w:docVars>
  <w:rsids>
    <w:rsidRoot w:val="00B34BCD"/>
    <w:rsid w:val="000011F6"/>
    <w:rsid w:val="0000315B"/>
    <w:rsid w:val="000209DA"/>
    <w:rsid w:val="00034ADE"/>
    <w:rsid w:val="00046F05"/>
    <w:rsid w:val="000470EB"/>
    <w:rsid w:val="0004796B"/>
    <w:rsid w:val="000626B8"/>
    <w:rsid w:val="00065ECE"/>
    <w:rsid w:val="000677B1"/>
    <w:rsid w:val="00067E29"/>
    <w:rsid w:val="00070003"/>
    <w:rsid w:val="00070037"/>
    <w:rsid w:val="0007622E"/>
    <w:rsid w:val="00091191"/>
    <w:rsid w:val="000914D5"/>
    <w:rsid w:val="00092B18"/>
    <w:rsid w:val="000A26FE"/>
    <w:rsid w:val="000A5FF0"/>
    <w:rsid w:val="000B768D"/>
    <w:rsid w:val="000C2F5E"/>
    <w:rsid w:val="000C74C5"/>
    <w:rsid w:val="000E3C45"/>
    <w:rsid w:val="00135B3C"/>
    <w:rsid w:val="00142CE7"/>
    <w:rsid w:val="00176190"/>
    <w:rsid w:val="00181163"/>
    <w:rsid w:val="00186AD0"/>
    <w:rsid w:val="0019208F"/>
    <w:rsid w:val="001A5B7B"/>
    <w:rsid w:val="001A6DE5"/>
    <w:rsid w:val="001B0826"/>
    <w:rsid w:val="001B2A78"/>
    <w:rsid w:val="001C4F89"/>
    <w:rsid w:val="001E395D"/>
    <w:rsid w:val="001E39B6"/>
    <w:rsid w:val="00244088"/>
    <w:rsid w:val="00267793"/>
    <w:rsid w:val="0028390A"/>
    <w:rsid w:val="00284FAB"/>
    <w:rsid w:val="002B0621"/>
    <w:rsid w:val="002F6264"/>
    <w:rsid w:val="003102BB"/>
    <w:rsid w:val="003226ED"/>
    <w:rsid w:val="003237B4"/>
    <w:rsid w:val="00332166"/>
    <w:rsid w:val="00341EDD"/>
    <w:rsid w:val="003509B7"/>
    <w:rsid w:val="003661B4"/>
    <w:rsid w:val="0037565E"/>
    <w:rsid w:val="003A6DE1"/>
    <w:rsid w:val="003B2625"/>
    <w:rsid w:val="003C0703"/>
    <w:rsid w:val="003C091C"/>
    <w:rsid w:val="003F2195"/>
    <w:rsid w:val="00423214"/>
    <w:rsid w:val="00486DB0"/>
    <w:rsid w:val="004A34B6"/>
    <w:rsid w:val="004B6FEB"/>
    <w:rsid w:val="004C5933"/>
    <w:rsid w:val="004D7CF6"/>
    <w:rsid w:val="004E37FB"/>
    <w:rsid w:val="00504E18"/>
    <w:rsid w:val="005255E0"/>
    <w:rsid w:val="00541B66"/>
    <w:rsid w:val="00551404"/>
    <w:rsid w:val="00566532"/>
    <w:rsid w:val="0058388B"/>
    <w:rsid w:val="005934D4"/>
    <w:rsid w:val="005D5C41"/>
    <w:rsid w:val="005F3B22"/>
    <w:rsid w:val="00620CB1"/>
    <w:rsid w:val="006655F6"/>
    <w:rsid w:val="00667168"/>
    <w:rsid w:val="006A7526"/>
    <w:rsid w:val="006B1BC3"/>
    <w:rsid w:val="006B4074"/>
    <w:rsid w:val="006C2390"/>
    <w:rsid w:val="006F0566"/>
    <w:rsid w:val="006F1A3F"/>
    <w:rsid w:val="006F341A"/>
    <w:rsid w:val="007016A6"/>
    <w:rsid w:val="0075411C"/>
    <w:rsid w:val="0075692F"/>
    <w:rsid w:val="00772CEE"/>
    <w:rsid w:val="00777C55"/>
    <w:rsid w:val="007F06E0"/>
    <w:rsid w:val="007F76BA"/>
    <w:rsid w:val="00803B4A"/>
    <w:rsid w:val="00804C62"/>
    <w:rsid w:val="00806C0F"/>
    <w:rsid w:val="00824FC9"/>
    <w:rsid w:val="008417A2"/>
    <w:rsid w:val="00877FAB"/>
    <w:rsid w:val="00891A9C"/>
    <w:rsid w:val="008B4A22"/>
    <w:rsid w:val="008B55C4"/>
    <w:rsid w:val="008C2C5F"/>
    <w:rsid w:val="008C61D8"/>
    <w:rsid w:val="008D281E"/>
    <w:rsid w:val="008D289E"/>
    <w:rsid w:val="008E2B9A"/>
    <w:rsid w:val="008F2E46"/>
    <w:rsid w:val="00910730"/>
    <w:rsid w:val="00924170"/>
    <w:rsid w:val="00933228"/>
    <w:rsid w:val="0094628A"/>
    <w:rsid w:val="00954677"/>
    <w:rsid w:val="009753EA"/>
    <w:rsid w:val="0099577F"/>
    <w:rsid w:val="00996176"/>
    <w:rsid w:val="009A207F"/>
    <w:rsid w:val="009B6C92"/>
    <w:rsid w:val="009B6FA6"/>
    <w:rsid w:val="009C466C"/>
    <w:rsid w:val="009C5E25"/>
    <w:rsid w:val="009E37E5"/>
    <w:rsid w:val="009F07B6"/>
    <w:rsid w:val="00A10291"/>
    <w:rsid w:val="00A201F2"/>
    <w:rsid w:val="00A43586"/>
    <w:rsid w:val="00A93691"/>
    <w:rsid w:val="00AC64B6"/>
    <w:rsid w:val="00AE6B60"/>
    <w:rsid w:val="00AF23F9"/>
    <w:rsid w:val="00B14698"/>
    <w:rsid w:val="00B15F9E"/>
    <w:rsid w:val="00B16DB7"/>
    <w:rsid w:val="00B304F8"/>
    <w:rsid w:val="00B34BCD"/>
    <w:rsid w:val="00B44D13"/>
    <w:rsid w:val="00B5176A"/>
    <w:rsid w:val="00B631E2"/>
    <w:rsid w:val="00B70905"/>
    <w:rsid w:val="00B762BC"/>
    <w:rsid w:val="00B805BD"/>
    <w:rsid w:val="00B913C8"/>
    <w:rsid w:val="00BB5BDD"/>
    <w:rsid w:val="00BD3178"/>
    <w:rsid w:val="00BE33A9"/>
    <w:rsid w:val="00BE66C2"/>
    <w:rsid w:val="00C1085B"/>
    <w:rsid w:val="00C10885"/>
    <w:rsid w:val="00C23DE0"/>
    <w:rsid w:val="00C27539"/>
    <w:rsid w:val="00C27600"/>
    <w:rsid w:val="00C30DEE"/>
    <w:rsid w:val="00C34644"/>
    <w:rsid w:val="00C65206"/>
    <w:rsid w:val="00C66A8C"/>
    <w:rsid w:val="00C7669B"/>
    <w:rsid w:val="00C77D75"/>
    <w:rsid w:val="00CA29DB"/>
    <w:rsid w:val="00CA6348"/>
    <w:rsid w:val="00CD24E0"/>
    <w:rsid w:val="00CF52E1"/>
    <w:rsid w:val="00D17263"/>
    <w:rsid w:val="00D52642"/>
    <w:rsid w:val="00D53A05"/>
    <w:rsid w:val="00D7033A"/>
    <w:rsid w:val="00DA167A"/>
    <w:rsid w:val="00DA650F"/>
    <w:rsid w:val="00DA6585"/>
    <w:rsid w:val="00DA6B21"/>
    <w:rsid w:val="00DB13B5"/>
    <w:rsid w:val="00DC2D1D"/>
    <w:rsid w:val="00DF495E"/>
    <w:rsid w:val="00E00E61"/>
    <w:rsid w:val="00E161AD"/>
    <w:rsid w:val="00E42A31"/>
    <w:rsid w:val="00E43B1E"/>
    <w:rsid w:val="00E50DBE"/>
    <w:rsid w:val="00E659C4"/>
    <w:rsid w:val="00E7033D"/>
    <w:rsid w:val="00EB2BD4"/>
    <w:rsid w:val="00EC7C10"/>
    <w:rsid w:val="00EF022D"/>
    <w:rsid w:val="00F136B6"/>
    <w:rsid w:val="00F377CA"/>
    <w:rsid w:val="00F43544"/>
    <w:rsid w:val="00F478D8"/>
    <w:rsid w:val="00F80C6D"/>
    <w:rsid w:val="00F856E2"/>
    <w:rsid w:val="00FA26CD"/>
    <w:rsid w:val="00FC5DD1"/>
    <w:rsid w:val="00FD5771"/>
    <w:rsid w:val="00FE6EFB"/>
    <w:rsid w:val="00FF2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0E17E"/>
  <w15:chartTrackingRefBased/>
  <w15:docId w15:val="{0332AF61-602E-4353-AD85-36EC2219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rFonts w:ascii="Calibri" w:eastAsia="Calibri" w:hAnsi="Calibri" w:cs="Calibri"/>
      <w:color w:val="00000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Standard">
    <w:name w:val="Standard"/>
    <w:rsid w:val="0099577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tailswbullets1">
    <w:name w:val="details w/bullets 1"/>
    <w:basedOn w:val="Normal"/>
    <w:rsid w:val="00924170"/>
    <w:pPr>
      <w:numPr>
        <w:numId w:val="12"/>
      </w:numPr>
      <w:tabs>
        <w:tab w:val="right" w:pos="10800"/>
      </w:tabs>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81331">
      <w:bodyDiv w:val="1"/>
      <w:marLeft w:val="0"/>
      <w:marRight w:val="0"/>
      <w:marTop w:val="0"/>
      <w:marBottom w:val="0"/>
      <w:divBdr>
        <w:top w:val="none" w:sz="0" w:space="0" w:color="auto"/>
        <w:left w:val="none" w:sz="0" w:space="0" w:color="auto"/>
        <w:bottom w:val="none" w:sz="0" w:space="0" w:color="auto"/>
        <w:right w:val="none" w:sz="0" w:space="0" w:color="auto"/>
      </w:divBdr>
    </w:div>
    <w:div w:id="772211718">
      <w:bodyDiv w:val="1"/>
      <w:marLeft w:val="0"/>
      <w:marRight w:val="0"/>
      <w:marTop w:val="0"/>
      <w:marBottom w:val="0"/>
      <w:divBdr>
        <w:top w:val="none" w:sz="0" w:space="0" w:color="auto"/>
        <w:left w:val="none" w:sz="0" w:space="0" w:color="auto"/>
        <w:bottom w:val="none" w:sz="0" w:space="0" w:color="auto"/>
        <w:right w:val="none" w:sz="0" w:space="0" w:color="auto"/>
      </w:divBdr>
    </w:div>
    <w:div w:id="1102527848">
      <w:bodyDiv w:val="1"/>
      <w:marLeft w:val="0"/>
      <w:marRight w:val="0"/>
      <w:marTop w:val="0"/>
      <w:marBottom w:val="0"/>
      <w:divBdr>
        <w:top w:val="none" w:sz="0" w:space="0" w:color="auto"/>
        <w:left w:val="none" w:sz="0" w:space="0" w:color="auto"/>
        <w:bottom w:val="none" w:sz="0" w:space="0" w:color="auto"/>
        <w:right w:val="none" w:sz="0" w:space="0" w:color="auto"/>
      </w:divBdr>
      <w:divsChild>
        <w:div w:id="676270421">
          <w:marLeft w:val="0"/>
          <w:marRight w:val="0"/>
          <w:marTop w:val="120"/>
          <w:marBottom w:val="0"/>
          <w:divBdr>
            <w:top w:val="none" w:sz="0" w:space="0" w:color="auto"/>
            <w:left w:val="none" w:sz="0" w:space="0" w:color="auto"/>
            <w:bottom w:val="none" w:sz="0" w:space="0" w:color="auto"/>
            <w:right w:val="none" w:sz="0" w:space="0" w:color="auto"/>
          </w:divBdr>
          <w:divsChild>
            <w:div w:id="1389180572">
              <w:marLeft w:val="0"/>
              <w:marRight w:val="0"/>
              <w:marTop w:val="0"/>
              <w:marBottom w:val="0"/>
              <w:divBdr>
                <w:top w:val="none" w:sz="0" w:space="0" w:color="auto"/>
                <w:left w:val="none" w:sz="0" w:space="0" w:color="auto"/>
                <w:bottom w:val="none" w:sz="0" w:space="0" w:color="auto"/>
                <w:right w:val="none" w:sz="0" w:space="0" w:color="auto"/>
              </w:divBdr>
            </w:div>
          </w:divsChild>
        </w:div>
        <w:div w:id="2140486610">
          <w:marLeft w:val="0"/>
          <w:marRight w:val="0"/>
          <w:marTop w:val="120"/>
          <w:marBottom w:val="0"/>
          <w:divBdr>
            <w:top w:val="none" w:sz="0" w:space="0" w:color="auto"/>
            <w:left w:val="none" w:sz="0" w:space="0" w:color="auto"/>
            <w:bottom w:val="none" w:sz="0" w:space="0" w:color="auto"/>
            <w:right w:val="none" w:sz="0" w:space="0" w:color="auto"/>
          </w:divBdr>
          <w:divsChild>
            <w:div w:id="1786314999">
              <w:marLeft w:val="0"/>
              <w:marRight w:val="0"/>
              <w:marTop w:val="0"/>
              <w:marBottom w:val="0"/>
              <w:divBdr>
                <w:top w:val="none" w:sz="0" w:space="0" w:color="auto"/>
                <w:left w:val="none" w:sz="0" w:space="0" w:color="auto"/>
                <w:bottom w:val="none" w:sz="0" w:space="0" w:color="auto"/>
                <w:right w:val="none" w:sz="0" w:space="0" w:color="auto"/>
              </w:divBdr>
            </w:div>
          </w:divsChild>
        </w:div>
        <w:div w:id="173962212">
          <w:marLeft w:val="0"/>
          <w:marRight w:val="0"/>
          <w:marTop w:val="120"/>
          <w:marBottom w:val="0"/>
          <w:divBdr>
            <w:top w:val="none" w:sz="0" w:space="0" w:color="auto"/>
            <w:left w:val="none" w:sz="0" w:space="0" w:color="auto"/>
            <w:bottom w:val="none" w:sz="0" w:space="0" w:color="auto"/>
            <w:right w:val="none" w:sz="0" w:space="0" w:color="auto"/>
          </w:divBdr>
          <w:divsChild>
            <w:div w:id="289560385">
              <w:marLeft w:val="0"/>
              <w:marRight w:val="0"/>
              <w:marTop w:val="0"/>
              <w:marBottom w:val="0"/>
              <w:divBdr>
                <w:top w:val="none" w:sz="0" w:space="0" w:color="auto"/>
                <w:left w:val="none" w:sz="0" w:space="0" w:color="auto"/>
                <w:bottom w:val="none" w:sz="0" w:space="0" w:color="auto"/>
                <w:right w:val="none" w:sz="0" w:space="0" w:color="auto"/>
              </w:divBdr>
            </w:div>
          </w:divsChild>
        </w:div>
        <w:div w:id="1701316469">
          <w:marLeft w:val="0"/>
          <w:marRight w:val="0"/>
          <w:marTop w:val="120"/>
          <w:marBottom w:val="0"/>
          <w:divBdr>
            <w:top w:val="none" w:sz="0" w:space="0" w:color="auto"/>
            <w:left w:val="none" w:sz="0" w:space="0" w:color="auto"/>
            <w:bottom w:val="none" w:sz="0" w:space="0" w:color="auto"/>
            <w:right w:val="none" w:sz="0" w:space="0" w:color="auto"/>
          </w:divBdr>
          <w:divsChild>
            <w:div w:id="156387396">
              <w:marLeft w:val="0"/>
              <w:marRight w:val="0"/>
              <w:marTop w:val="0"/>
              <w:marBottom w:val="0"/>
              <w:divBdr>
                <w:top w:val="none" w:sz="0" w:space="0" w:color="auto"/>
                <w:left w:val="none" w:sz="0" w:space="0" w:color="auto"/>
                <w:bottom w:val="none" w:sz="0" w:space="0" w:color="auto"/>
                <w:right w:val="none" w:sz="0" w:space="0" w:color="auto"/>
              </w:divBdr>
            </w:div>
          </w:divsChild>
        </w:div>
        <w:div w:id="14811957">
          <w:marLeft w:val="0"/>
          <w:marRight w:val="0"/>
          <w:marTop w:val="120"/>
          <w:marBottom w:val="0"/>
          <w:divBdr>
            <w:top w:val="none" w:sz="0" w:space="0" w:color="auto"/>
            <w:left w:val="none" w:sz="0" w:space="0" w:color="auto"/>
            <w:bottom w:val="none" w:sz="0" w:space="0" w:color="auto"/>
            <w:right w:val="none" w:sz="0" w:space="0" w:color="auto"/>
          </w:divBdr>
          <w:divsChild>
            <w:div w:id="540287392">
              <w:marLeft w:val="0"/>
              <w:marRight w:val="0"/>
              <w:marTop w:val="0"/>
              <w:marBottom w:val="0"/>
              <w:divBdr>
                <w:top w:val="none" w:sz="0" w:space="0" w:color="auto"/>
                <w:left w:val="none" w:sz="0" w:space="0" w:color="auto"/>
                <w:bottom w:val="none" w:sz="0" w:space="0" w:color="auto"/>
                <w:right w:val="none" w:sz="0" w:space="0" w:color="auto"/>
              </w:divBdr>
            </w:div>
          </w:divsChild>
        </w:div>
        <w:div w:id="325331121">
          <w:marLeft w:val="0"/>
          <w:marRight w:val="0"/>
          <w:marTop w:val="120"/>
          <w:marBottom w:val="0"/>
          <w:divBdr>
            <w:top w:val="none" w:sz="0" w:space="0" w:color="auto"/>
            <w:left w:val="none" w:sz="0" w:space="0" w:color="auto"/>
            <w:bottom w:val="none" w:sz="0" w:space="0" w:color="auto"/>
            <w:right w:val="none" w:sz="0" w:space="0" w:color="auto"/>
          </w:divBdr>
          <w:divsChild>
            <w:div w:id="442194053">
              <w:marLeft w:val="0"/>
              <w:marRight w:val="0"/>
              <w:marTop w:val="0"/>
              <w:marBottom w:val="0"/>
              <w:divBdr>
                <w:top w:val="none" w:sz="0" w:space="0" w:color="auto"/>
                <w:left w:val="none" w:sz="0" w:space="0" w:color="auto"/>
                <w:bottom w:val="none" w:sz="0" w:space="0" w:color="auto"/>
                <w:right w:val="none" w:sz="0" w:space="0" w:color="auto"/>
              </w:divBdr>
            </w:div>
          </w:divsChild>
        </w:div>
        <w:div w:id="1203909694">
          <w:marLeft w:val="0"/>
          <w:marRight w:val="0"/>
          <w:marTop w:val="120"/>
          <w:marBottom w:val="0"/>
          <w:divBdr>
            <w:top w:val="none" w:sz="0" w:space="0" w:color="auto"/>
            <w:left w:val="none" w:sz="0" w:space="0" w:color="auto"/>
            <w:bottom w:val="none" w:sz="0" w:space="0" w:color="auto"/>
            <w:right w:val="none" w:sz="0" w:space="0" w:color="auto"/>
          </w:divBdr>
          <w:divsChild>
            <w:div w:id="390930286">
              <w:marLeft w:val="0"/>
              <w:marRight w:val="0"/>
              <w:marTop w:val="0"/>
              <w:marBottom w:val="0"/>
              <w:divBdr>
                <w:top w:val="none" w:sz="0" w:space="0" w:color="auto"/>
                <w:left w:val="none" w:sz="0" w:space="0" w:color="auto"/>
                <w:bottom w:val="none" w:sz="0" w:space="0" w:color="auto"/>
                <w:right w:val="none" w:sz="0" w:space="0" w:color="auto"/>
              </w:divBdr>
            </w:div>
          </w:divsChild>
        </w:div>
        <w:div w:id="1035696751">
          <w:marLeft w:val="0"/>
          <w:marRight w:val="0"/>
          <w:marTop w:val="120"/>
          <w:marBottom w:val="0"/>
          <w:divBdr>
            <w:top w:val="none" w:sz="0" w:space="0" w:color="auto"/>
            <w:left w:val="none" w:sz="0" w:space="0" w:color="auto"/>
            <w:bottom w:val="none" w:sz="0" w:space="0" w:color="auto"/>
            <w:right w:val="none" w:sz="0" w:space="0" w:color="auto"/>
          </w:divBdr>
          <w:divsChild>
            <w:div w:id="1075006444">
              <w:marLeft w:val="0"/>
              <w:marRight w:val="0"/>
              <w:marTop w:val="0"/>
              <w:marBottom w:val="0"/>
              <w:divBdr>
                <w:top w:val="none" w:sz="0" w:space="0" w:color="auto"/>
                <w:left w:val="none" w:sz="0" w:space="0" w:color="auto"/>
                <w:bottom w:val="none" w:sz="0" w:space="0" w:color="auto"/>
                <w:right w:val="none" w:sz="0" w:space="0" w:color="auto"/>
              </w:divBdr>
            </w:div>
          </w:divsChild>
        </w:div>
        <w:div w:id="1984039111">
          <w:marLeft w:val="0"/>
          <w:marRight w:val="0"/>
          <w:marTop w:val="120"/>
          <w:marBottom w:val="0"/>
          <w:divBdr>
            <w:top w:val="none" w:sz="0" w:space="0" w:color="auto"/>
            <w:left w:val="none" w:sz="0" w:space="0" w:color="auto"/>
            <w:bottom w:val="none" w:sz="0" w:space="0" w:color="auto"/>
            <w:right w:val="none" w:sz="0" w:space="0" w:color="auto"/>
          </w:divBdr>
          <w:divsChild>
            <w:div w:id="398334193">
              <w:marLeft w:val="0"/>
              <w:marRight w:val="0"/>
              <w:marTop w:val="0"/>
              <w:marBottom w:val="0"/>
              <w:divBdr>
                <w:top w:val="none" w:sz="0" w:space="0" w:color="auto"/>
                <w:left w:val="none" w:sz="0" w:space="0" w:color="auto"/>
                <w:bottom w:val="none" w:sz="0" w:space="0" w:color="auto"/>
                <w:right w:val="none" w:sz="0" w:space="0" w:color="auto"/>
              </w:divBdr>
            </w:div>
          </w:divsChild>
        </w:div>
        <w:div w:id="1552568741">
          <w:marLeft w:val="0"/>
          <w:marRight w:val="0"/>
          <w:marTop w:val="120"/>
          <w:marBottom w:val="0"/>
          <w:divBdr>
            <w:top w:val="none" w:sz="0" w:space="0" w:color="auto"/>
            <w:left w:val="none" w:sz="0" w:space="0" w:color="auto"/>
            <w:bottom w:val="none" w:sz="0" w:space="0" w:color="auto"/>
            <w:right w:val="none" w:sz="0" w:space="0" w:color="auto"/>
          </w:divBdr>
          <w:divsChild>
            <w:div w:id="14500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9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D7B3A-7AA6-427F-A197-21625AA9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Shrewsbury, Maureen</dc:creator>
  <cp:lastModifiedBy>Nicole Moreira</cp:lastModifiedBy>
  <cp:revision>2</cp:revision>
  <cp:lastPrinted>2020-05-12T18:24:00Z</cp:lastPrinted>
  <dcterms:created xsi:type="dcterms:W3CDTF">2021-08-05T18:57:00Z</dcterms:created>
  <dcterms:modified xsi:type="dcterms:W3CDTF">2021-08-05T18:57:00Z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S_STAMP_ID">
    <vt:lpwstr>ceptgyoXHQfrav9xOW9/0RHi0niK6YcktY0S3mVpOw==</vt:lpwstr>
  </property>
</Properties>
</file>